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A48" w:rsidRDefault="00C518C0" w:rsidP="00352A48">
      <w:pPr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9pt;margin-top:-6.3pt;width:53.05pt;height:71.05pt;z-index:251660288" o:allowincell="f" filled="f" stroked="f">
            <v:textbox style="mso-next-textbox:#_x0000_s1026">
              <w:txbxContent>
                <w:p w:rsidR="00352A48" w:rsidRDefault="00352A48" w:rsidP="00352A48">
                  <w:r>
                    <w:rPr>
                      <w:noProof/>
                    </w:rPr>
                    <w:drawing>
                      <wp:inline distT="0" distB="0" distL="0" distR="0">
                        <wp:extent cx="483235" cy="58674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3235" cy="5867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52A48" w:rsidRDefault="00352A48" w:rsidP="00352A48">
      <w:pPr>
        <w:rPr>
          <w:lang w:val="en-US"/>
        </w:rPr>
      </w:pPr>
    </w:p>
    <w:p w:rsidR="00352A48" w:rsidRDefault="00352A48" w:rsidP="00352A48">
      <w:pPr>
        <w:jc w:val="center"/>
        <w:rPr>
          <w:b/>
          <w:bCs/>
          <w:sz w:val="28"/>
          <w:szCs w:val="28"/>
        </w:rPr>
      </w:pPr>
    </w:p>
    <w:p w:rsidR="00352A48" w:rsidRDefault="00352A48" w:rsidP="00352A48">
      <w:pPr>
        <w:spacing w:before="120" w:line="233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СВЕРДЛОВСКАЯ ОБЛАСТЬ</w:t>
      </w:r>
    </w:p>
    <w:p w:rsidR="00352A48" w:rsidRDefault="00352A48" w:rsidP="00352A48">
      <w:pPr>
        <w:spacing w:line="233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 ГОРОДА КАМЕНСКА - УРАЛЬСКОГО</w:t>
      </w:r>
    </w:p>
    <w:p w:rsidR="00352A48" w:rsidRDefault="00352A48" w:rsidP="00352A48">
      <w:pPr>
        <w:spacing w:before="40" w:line="233" w:lineRule="auto"/>
        <w:jc w:val="center"/>
        <w:rPr>
          <w:b/>
          <w:bCs/>
          <w:spacing w:val="50"/>
          <w:sz w:val="32"/>
          <w:szCs w:val="32"/>
        </w:rPr>
      </w:pPr>
      <w:r>
        <w:rPr>
          <w:b/>
          <w:bCs/>
          <w:spacing w:val="50"/>
          <w:sz w:val="32"/>
          <w:szCs w:val="32"/>
        </w:rPr>
        <w:t>ПОСТАНОВЛЕНИЕ</w:t>
      </w:r>
    </w:p>
    <w:p w:rsidR="00352A48" w:rsidRPr="00ED4FDA" w:rsidRDefault="00C518C0" w:rsidP="00352A48">
      <w:pPr>
        <w:spacing w:before="400"/>
        <w:rPr>
          <w:sz w:val="28"/>
          <w:szCs w:val="28"/>
        </w:rPr>
      </w:pPr>
      <w:r w:rsidRPr="00C518C0">
        <w:rPr>
          <w:noProof/>
          <w:sz w:val="24"/>
          <w:szCs w:val="24"/>
        </w:rPr>
        <w:pict>
          <v:line id="_x0000_s1027" style="position:absolute;z-index:251661312" from="0,6.4pt" to="491.8pt,6.4pt" o:allowincell="f" strokeweight="4.5pt">
            <v:stroke linestyle="thinThick"/>
          </v:line>
        </w:pict>
      </w:r>
      <w:r w:rsidR="00352A48" w:rsidRPr="00ED4FDA">
        <w:rPr>
          <w:sz w:val="28"/>
          <w:szCs w:val="28"/>
        </w:rPr>
        <w:t xml:space="preserve">от </w:t>
      </w:r>
      <w:r w:rsidR="00352A48">
        <w:rPr>
          <w:sz w:val="28"/>
          <w:szCs w:val="28"/>
        </w:rPr>
        <w:t xml:space="preserve">  11.10.2016</w:t>
      </w:r>
      <w:r w:rsidR="00352A48" w:rsidRPr="00ED4FDA">
        <w:rPr>
          <w:sz w:val="28"/>
          <w:szCs w:val="28"/>
        </w:rPr>
        <w:t xml:space="preserve">  № </w:t>
      </w:r>
      <w:r w:rsidR="00352A48">
        <w:rPr>
          <w:sz w:val="28"/>
          <w:szCs w:val="28"/>
        </w:rPr>
        <w:t>1436</w:t>
      </w:r>
    </w:p>
    <w:p w:rsidR="00352A48" w:rsidRDefault="00352A48" w:rsidP="00352A48">
      <w:pPr>
        <w:ind w:firstLine="708"/>
        <w:jc w:val="center"/>
        <w:rPr>
          <w:b/>
          <w:bCs/>
          <w:i/>
          <w:iCs/>
          <w:sz w:val="28"/>
          <w:szCs w:val="28"/>
        </w:rPr>
      </w:pPr>
    </w:p>
    <w:p w:rsidR="00352A48" w:rsidRDefault="00352A48" w:rsidP="00352A48">
      <w:pPr>
        <w:ind w:firstLine="708"/>
        <w:jc w:val="center"/>
        <w:rPr>
          <w:b/>
          <w:bCs/>
          <w:i/>
          <w:iCs/>
          <w:sz w:val="28"/>
          <w:szCs w:val="28"/>
        </w:rPr>
      </w:pPr>
    </w:p>
    <w:p w:rsidR="00352A48" w:rsidRDefault="00352A48" w:rsidP="00352A48">
      <w:pPr>
        <w:ind w:firstLine="708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Об утверждении муниципальной программы </w:t>
      </w:r>
    </w:p>
    <w:p w:rsidR="00352A48" w:rsidRDefault="00352A48" w:rsidP="00352A48">
      <w:pPr>
        <w:ind w:firstLine="708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«Развитие сферы культуры в муниципальном образовании город Каменск-Уральский</w:t>
      </w:r>
      <w:r w:rsidRPr="00A715C7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на 2017-2021 годы» </w:t>
      </w:r>
    </w:p>
    <w:p w:rsidR="00352A48" w:rsidRPr="00352A48" w:rsidRDefault="00352A48" w:rsidP="00352A48">
      <w:pPr>
        <w:widowControl w:val="0"/>
        <w:autoSpaceDE w:val="0"/>
        <w:autoSpaceDN w:val="0"/>
        <w:adjustRightInd w:val="0"/>
        <w:jc w:val="center"/>
        <w:rPr>
          <w:i/>
          <w:sz w:val="24"/>
          <w:szCs w:val="24"/>
        </w:rPr>
      </w:pPr>
      <w:r w:rsidRPr="00352A48">
        <w:rPr>
          <w:bCs/>
          <w:i/>
          <w:iCs/>
          <w:sz w:val="24"/>
          <w:szCs w:val="24"/>
        </w:rPr>
        <w:t xml:space="preserve">(в редакции постановлений Администрации города Каменска-Уральского </w:t>
      </w:r>
      <w:r w:rsidRPr="00352A48">
        <w:rPr>
          <w:bCs/>
          <w:i/>
          <w:iCs/>
          <w:sz w:val="24"/>
          <w:szCs w:val="24"/>
        </w:rPr>
        <w:br/>
        <w:t xml:space="preserve">от 30.12.2016 № 1716, от 30.03.2017 № 243, от 29.06.2017 № 542, </w:t>
      </w:r>
      <w:r w:rsidRPr="00352A48">
        <w:rPr>
          <w:i/>
          <w:sz w:val="24"/>
          <w:szCs w:val="24"/>
        </w:rPr>
        <w:t>от  30.10.2017 № 952, от 29.12.2017 № 1123, от 29.05.2018 № 457, от 29.10.2018 № 930, от 29.12.2018 № 1170, от 25.04.2019 № 326, от 01.07.2019 № 539</w:t>
      </w:r>
      <w:r w:rsidR="00AF58E8">
        <w:rPr>
          <w:i/>
          <w:sz w:val="24"/>
          <w:szCs w:val="24"/>
        </w:rPr>
        <w:t>, от 05.11.2019 № 914</w:t>
      </w:r>
      <w:r w:rsidR="00C63542">
        <w:rPr>
          <w:i/>
          <w:sz w:val="24"/>
          <w:szCs w:val="24"/>
        </w:rPr>
        <w:t>, от 30.12.2019 № 1074</w:t>
      </w:r>
      <w:r w:rsidRPr="00352A48">
        <w:rPr>
          <w:i/>
          <w:sz w:val="24"/>
          <w:szCs w:val="24"/>
        </w:rPr>
        <w:t>)</w:t>
      </w:r>
    </w:p>
    <w:p w:rsidR="00352A48" w:rsidRPr="00352A48" w:rsidRDefault="00352A48" w:rsidP="00352A48">
      <w:pPr>
        <w:ind w:firstLine="708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</w:p>
    <w:p w:rsidR="00352A48" w:rsidRPr="00915198" w:rsidRDefault="00352A48" w:rsidP="00352A48">
      <w:pPr>
        <w:autoSpaceDE w:val="0"/>
        <w:autoSpaceDN w:val="0"/>
        <w:adjustRightInd w:val="0"/>
        <w:ind w:firstLine="485"/>
        <w:jc w:val="both"/>
        <w:rPr>
          <w:b/>
          <w:bCs/>
          <w:i/>
          <w:iCs/>
          <w:sz w:val="28"/>
          <w:szCs w:val="28"/>
        </w:rPr>
      </w:pPr>
      <w:r w:rsidRPr="007874DA">
        <w:rPr>
          <w:sz w:val="28"/>
          <w:szCs w:val="28"/>
        </w:rPr>
        <w:tab/>
      </w:r>
      <w:r>
        <w:rPr>
          <w:sz w:val="28"/>
          <w:szCs w:val="28"/>
        </w:rPr>
        <w:t xml:space="preserve">В соответствии с Порядком </w:t>
      </w:r>
      <w:r w:rsidRPr="00EC5276">
        <w:rPr>
          <w:sz w:val="28"/>
          <w:szCs w:val="28"/>
        </w:rPr>
        <w:t>формирования и реализации муниципальных программ и комплексных муниципальных программ муниципального образования город Каменск-Уральский,</w:t>
      </w:r>
      <w:r>
        <w:rPr>
          <w:sz w:val="28"/>
          <w:szCs w:val="28"/>
        </w:rPr>
        <w:t xml:space="preserve"> утверждённым постановлением Администрации города от 23.11.2015  №1666, и во исполнение постановления Администрации города от 31.05.2016 № 768 «Об утверждении Перечня муниципальных программ муниципального образования город Каменск-Уральский, подлежащих разработке в 2016 году»</w:t>
      </w:r>
      <w:r w:rsidRPr="00915198">
        <w:rPr>
          <w:sz w:val="28"/>
          <w:szCs w:val="28"/>
        </w:rPr>
        <w:tab/>
      </w:r>
      <w:r>
        <w:rPr>
          <w:sz w:val="28"/>
          <w:szCs w:val="28"/>
        </w:rPr>
        <w:t>Администрация города Каменска-Уральского</w:t>
      </w:r>
    </w:p>
    <w:p w:rsidR="00352A48" w:rsidRDefault="00352A48" w:rsidP="00352A4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ПОСТАНОВЛЯЕТ:</w:t>
      </w:r>
    </w:p>
    <w:p w:rsidR="00352A48" w:rsidRDefault="00352A48" w:rsidP="00352A48">
      <w:pPr>
        <w:jc w:val="both"/>
        <w:rPr>
          <w:b/>
          <w:bCs/>
          <w:sz w:val="28"/>
          <w:szCs w:val="28"/>
        </w:rPr>
      </w:pPr>
    </w:p>
    <w:p w:rsidR="00352A48" w:rsidRDefault="00352A48" w:rsidP="00352A4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муниципальную программу «Развитие сферы культуры в муниципальном образовании город Каменск-Уральский на 2017-2021 годы» </w:t>
      </w:r>
      <w:r w:rsidRPr="001B01A1">
        <w:rPr>
          <w:sz w:val="28"/>
          <w:szCs w:val="28"/>
        </w:rPr>
        <w:t>(прилагается)</w:t>
      </w:r>
      <w:r>
        <w:rPr>
          <w:sz w:val="28"/>
          <w:szCs w:val="28"/>
        </w:rPr>
        <w:t>.</w:t>
      </w:r>
    </w:p>
    <w:p w:rsidR="00352A48" w:rsidRDefault="00352A48" w:rsidP="00352A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настоящее постановление на официальном сайте муниципального образования город Каменск-Уральский.</w:t>
      </w:r>
    </w:p>
    <w:p w:rsidR="00352A48" w:rsidRPr="00A21F58" w:rsidRDefault="00352A48" w:rsidP="00352A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874DA">
        <w:rPr>
          <w:sz w:val="28"/>
          <w:szCs w:val="28"/>
        </w:rPr>
        <w:t>. Контроль исполнени</w:t>
      </w:r>
      <w:r>
        <w:rPr>
          <w:sz w:val="28"/>
          <w:szCs w:val="28"/>
        </w:rPr>
        <w:t>я</w:t>
      </w:r>
      <w:r w:rsidRPr="007874DA">
        <w:rPr>
          <w:sz w:val="28"/>
          <w:szCs w:val="28"/>
        </w:rPr>
        <w:t xml:space="preserve"> настоящего постановления возложить на заместителя главы Администрации города </w:t>
      </w:r>
      <w:r>
        <w:rPr>
          <w:sz w:val="28"/>
          <w:szCs w:val="28"/>
        </w:rPr>
        <w:t xml:space="preserve">Д.В. Миронова. </w:t>
      </w:r>
    </w:p>
    <w:p w:rsidR="00352A48" w:rsidRPr="009D7984" w:rsidRDefault="00352A48" w:rsidP="00352A48">
      <w:pPr>
        <w:pStyle w:val="ConsNonformat"/>
        <w:ind w:right="0"/>
        <w:rPr>
          <w:rFonts w:ascii="Times New Roman" w:hAnsi="Times New Roman" w:cs="Times New Roman"/>
          <w:color w:val="FF0000"/>
          <w:sz w:val="28"/>
          <w:szCs w:val="28"/>
        </w:rPr>
      </w:pPr>
    </w:p>
    <w:p w:rsidR="00352A48" w:rsidRDefault="00352A48" w:rsidP="00352A48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352A48" w:rsidRDefault="00352A48" w:rsidP="00352A48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352A48" w:rsidRDefault="00352A48" w:rsidP="00352A48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А.В.Шмыков</w:t>
      </w:r>
    </w:p>
    <w:p w:rsidR="00352A48" w:rsidRDefault="00352A48" w:rsidP="00352A48">
      <w:pPr>
        <w:ind w:left="5400"/>
        <w:jc w:val="right"/>
        <w:rPr>
          <w:sz w:val="27"/>
          <w:szCs w:val="27"/>
        </w:rPr>
      </w:pPr>
    </w:p>
    <w:p w:rsidR="00352A48" w:rsidRDefault="00352A48" w:rsidP="00352A48">
      <w:pPr>
        <w:ind w:left="5400"/>
        <w:jc w:val="right"/>
        <w:rPr>
          <w:sz w:val="27"/>
          <w:szCs w:val="27"/>
        </w:rPr>
      </w:pPr>
    </w:p>
    <w:p w:rsidR="00352A48" w:rsidRDefault="00352A48" w:rsidP="00352A48">
      <w:pPr>
        <w:ind w:left="5400"/>
        <w:jc w:val="right"/>
        <w:rPr>
          <w:sz w:val="27"/>
          <w:szCs w:val="27"/>
        </w:rPr>
      </w:pPr>
    </w:p>
    <w:p w:rsidR="00352A48" w:rsidRDefault="00352A48" w:rsidP="00352A48">
      <w:pPr>
        <w:ind w:left="5400"/>
        <w:jc w:val="right"/>
        <w:rPr>
          <w:sz w:val="27"/>
          <w:szCs w:val="27"/>
        </w:rPr>
      </w:pPr>
    </w:p>
    <w:p w:rsidR="00352A48" w:rsidRDefault="00352A48" w:rsidP="00352A4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52A48" w:rsidRDefault="00352A48" w:rsidP="00352A4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52A48" w:rsidRDefault="00352A48" w:rsidP="00AB11DA">
      <w:pPr>
        <w:widowControl w:val="0"/>
        <w:autoSpaceDE w:val="0"/>
        <w:autoSpaceDN w:val="0"/>
        <w:adjustRightInd w:val="0"/>
        <w:ind w:left="5387"/>
        <w:jc w:val="right"/>
        <w:rPr>
          <w:sz w:val="28"/>
          <w:szCs w:val="28"/>
        </w:rPr>
      </w:pPr>
    </w:p>
    <w:p w:rsidR="00AB11DA" w:rsidRDefault="00AB11DA" w:rsidP="00AB11DA">
      <w:pPr>
        <w:widowControl w:val="0"/>
        <w:autoSpaceDE w:val="0"/>
        <w:autoSpaceDN w:val="0"/>
        <w:adjustRightInd w:val="0"/>
        <w:ind w:left="5387"/>
        <w:jc w:val="right"/>
        <w:rPr>
          <w:sz w:val="28"/>
          <w:szCs w:val="28"/>
        </w:rPr>
      </w:pPr>
      <w:r w:rsidRPr="008A3B4B">
        <w:rPr>
          <w:sz w:val="28"/>
          <w:szCs w:val="28"/>
        </w:rPr>
        <w:lastRenderedPageBreak/>
        <w:t xml:space="preserve">Утверждена </w:t>
      </w:r>
    </w:p>
    <w:p w:rsidR="00AB11DA" w:rsidRPr="00B26865" w:rsidRDefault="00AB11DA" w:rsidP="00B26865">
      <w:pPr>
        <w:widowControl w:val="0"/>
        <w:autoSpaceDE w:val="0"/>
        <w:autoSpaceDN w:val="0"/>
        <w:adjustRightInd w:val="0"/>
        <w:ind w:left="5387"/>
        <w:jc w:val="right"/>
        <w:rPr>
          <w:bCs/>
          <w:iCs/>
          <w:sz w:val="28"/>
          <w:szCs w:val="28"/>
        </w:rPr>
      </w:pPr>
      <w:r w:rsidRPr="008A3B4B">
        <w:rPr>
          <w:sz w:val="28"/>
          <w:szCs w:val="28"/>
        </w:rPr>
        <w:t xml:space="preserve">постановлением Администрации города Каменска-Уральского </w:t>
      </w:r>
      <w:r>
        <w:rPr>
          <w:sz w:val="28"/>
          <w:szCs w:val="28"/>
        </w:rPr>
        <w:br/>
      </w:r>
      <w:r w:rsidRPr="008A3B4B">
        <w:rPr>
          <w:sz w:val="28"/>
          <w:szCs w:val="28"/>
        </w:rPr>
        <w:t>от 11.10.2016 № 1436</w:t>
      </w:r>
      <w:r w:rsidRPr="008A3B4B">
        <w:rPr>
          <w:bCs/>
          <w:iCs/>
          <w:sz w:val="28"/>
          <w:szCs w:val="28"/>
        </w:rPr>
        <w:t xml:space="preserve"> </w:t>
      </w:r>
    </w:p>
    <w:p w:rsidR="00AB11DA" w:rsidRDefault="00AB11DA" w:rsidP="00AB11DA">
      <w:pPr>
        <w:widowControl w:val="0"/>
        <w:autoSpaceDE w:val="0"/>
        <w:autoSpaceDN w:val="0"/>
        <w:adjustRightInd w:val="0"/>
        <w:ind w:left="4962"/>
        <w:jc w:val="right"/>
        <w:rPr>
          <w:i/>
        </w:rPr>
      </w:pPr>
      <w:r w:rsidRPr="008A3B4B">
        <w:rPr>
          <w:bCs/>
          <w:i/>
          <w:iCs/>
        </w:rPr>
        <w:t xml:space="preserve">(в редакции постановлений Администрации </w:t>
      </w:r>
      <w:r>
        <w:rPr>
          <w:bCs/>
          <w:i/>
          <w:iCs/>
        </w:rPr>
        <w:t>г</w:t>
      </w:r>
      <w:r w:rsidRPr="008A3B4B">
        <w:rPr>
          <w:bCs/>
          <w:i/>
          <w:iCs/>
        </w:rPr>
        <w:t xml:space="preserve">орода Каменска-Уральского </w:t>
      </w:r>
      <w:r>
        <w:rPr>
          <w:bCs/>
          <w:i/>
          <w:iCs/>
        </w:rPr>
        <w:br/>
      </w:r>
      <w:r w:rsidRPr="008A3B4B">
        <w:rPr>
          <w:bCs/>
          <w:i/>
          <w:iCs/>
        </w:rPr>
        <w:t xml:space="preserve">от 30.12.2016 </w:t>
      </w:r>
      <w:r>
        <w:rPr>
          <w:bCs/>
          <w:i/>
          <w:iCs/>
        </w:rPr>
        <w:t xml:space="preserve">№ 1716, от 30.03.2017 № 243, </w:t>
      </w:r>
      <w:r>
        <w:rPr>
          <w:bCs/>
          <w:i/>
          <w:iCs/>
        </w:rPr>
        <w:br/>
        <w:t xml:space="preserve">от </w:t>
      </w:r>
      <w:r w:rsidRPr="008A3B4B">
        <w:rPr>
          <w:bCs/>
          <w:i/>
          <w:iCs/>
        </w:rPr>
        <w:t>29.06.2017 № 542</w:t>
      </w:r>
      <w:r>
        <w:rPr>
          <w:bCs/>
          <w:i/>
          <w:iCs/>
        </w:rPr>
        <w:t xml:space="preserve">, </w:t>
      </w:r>
      <w:r w:rsidRPr="008A3B4B">
        <w:rPr>
          <w:i/>
        </w:rPr>
        <w:t>от  30.10.2017</w:t>
      </w:r>
      <w:r>
        <w:rPr>
          <w:i/>
        </w:rPr>
        <w:t xml:space="preserve"> № </w:t>
      </w:r>
      <w:r w:rsidRPr="008A3B4B">
        <w:rPr>
          <w:i/>
        </w:rPr>
        <w:t>952</w:t>
      </w:r>
      <w:r>
        <w:rPr>
          <w:i/>
        </w:rPr>
        <w:t>,</w:t>
      </w:r>
    </w:p>
    <w:p w:rsidR="00AB11DA" w:rsidRPr="008A3B4B" w:rsidRDefault="00AB11DA" w:rsidP="00AB11DA">
      <w:pPr>
        <w:widowControl w:val="0"/>
        <w:autoSpaceDE w:val="0"/>
        <w:autoSpaceDN w:val="0"/>
        <w:adjustRightInd w:val="0"/>
        <w:ind w:left="4962"/>
        <w:jc w:val="right"/>
        <w:rPr>
          <w:i/>
        </w:rPr>
      </w:pPr>
      <w:r>
        <w:rPr>
          <w:i/>
        </w:rPr>
        <w:t xml:space="preserve"> от 29.12.2017 № 1123</w:t>
      </w:r>
      <w:r w:rsidR="00316670">
        <w:rPr>
          <w:i/>
        </w:rPr>
        <w:t xml:space="preserve">, </w:t>
      </w:r>
      <w:r w:rsidR="00DC654A">
        <w:rPr>
          <w:i/>
        </w:rPr>
        <w:t xml:space="preserve">от 29.05.2018 № 457, от 29.10.2018 № 930, от 29.12.2018 № 1170, </w:t>
      </w:r>
      <w:r w:rsidR="00316670">
        <w:rPr>
          <w:i/>
        </w:rPr>
        <w:t xml:space="preserve">от 25.04.2019 № </w:t>
      </w:r>
      <w:r w:rsidR="007B4385">
        <w:rPr>
          <w:i/>
        </w:rPr>
        <w:t>326</w:t>
      </w:r>
      <w:r w:rsidR="00A72C44">
        <w:rPr>
          <w:i/>
        </w:rPr>
        <w:t>, от 01.07.2019 № 539</w:t>
      </w:r>
      <w:r w:rsidR="00AF58E8">
        <w:rPr>
          <w:i/>
        </w:rPr>
        <w:t>, от 05.11.2019 № 914</w:t>
      </w:r>
      <w:r w:rsidR="00C63542">
        <w:rPr>
          <w:i/>
        </w:rPr>
        <w:t>, от 30.12.2019  №1074</w:t>
      </w:r>
      <w:r>
        <w:rPr>
          <w:i/>
        </w:rPr>
        <w:t>)</w:t>
      </w:r>
    </w:p>
    <w:p w:rsidR="00AB11DA" w:rsidRDefault="00AB11DA" w:rsidP="00AB11D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B11DA" w:rsidRPr="000E6334" w:rsidRDefault="00AB11DA" w:rsidP="00AB11DA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0E6334">
        <w:rPr>
          <w:b/>
          <w:bCs/>
          <w:sz w:val="32"/>
          <w:szCs w:val="32"/>
        </w:rPr>
        <w:t>Муниципальная программа</w:t>
      </w:r>
    </w:p>
    <w:p w:rsidR="00AB11DA" w:rsidRPr="000E6334" w:rsidRDefault="00AB11DA" w:rsidP="00AB11D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«Р</w:t>
      </w:r>
      <w:r w:rsidRPr="000E6334">
        <w:rPr>
          <w:b/>
          <w:bCs/>
          <w:sz w:val="32"/>
          <w:szCs w:val="32"/>
        </w:rPr>
        <w:t>азвитие сферы культуры</w:t>
      </w:r>
      <w:r>
        <w:rPr>
          <w:b/>
          <w:bCs/>
          <w:sz w:val="32"/>
          <w:szCs w:val="32"/>
        </w:rPr>
        <w:t xml:space="preserve"> в муниципальном образовании город Каменск-Уральский </w:t>
      </w:r>
      <w:r w:rsidRPr="000E6334">
        <w:rPr>
          <w:b/>
          <w:bCs/>
          <w:sz w:val="32"/>
          <w:szCs w:val="32"/>
        </w:rPr>
        <w:t>на 201</w:t>
      </w:r>
      <w:r>
        <w:rPr>
          <w:b/>
          <w:bCs/>
          <w:sz w:val="32"/>
          <w:szCs w:val="32"/>
        </w:rPr>
        <w:t>7-2021 годы»</w:t>
      </w:r>
    </w:p>
    <w:p w:rsidR="00AB11DA" w:rsidRDefault="00AB11DA" w:rsidP="00AB11DA">
      <w:pPr>
        <w:widowControl w:val="0"/>
        <w:tabs>
          <w:tab w:val="center" w:pos="4818"/>
          <w:tab w:val="right" w:pos="9637"/>
        </w:tabs>
        <w:autoSpaceDE w:val="0"/>
        <w:autoSpaceDN w:val="0"/>
        <w:adjustRightInd w:val="0"/>
        <w:jc w:val="center"/>
        <w:rPr>
          <w:b/>
          <w:bCs/>
        </w:rPr>
      </w:pPr>
    </w:p>
    <w:p w:rsidR="00AB11DA" w:rsidRPr="00F209F0" w:rsidRDefault="00AB11DA" w:rsidP="00AB11DA">
      <w:pPr>
        <w:widowControl w:val="0"/>
        <w:tabs>
          <w:tab w:val="center" w:pos="4818"/>
          <w:tab w:val="right" w:pos="9637"/>
        </w:tabs>
        <w:autoSpaceDE w:val="0"/>
        <w:autoSpaceDN w:val="0"/>
        <w:adjustRightInd w:val="0"/>
        <w:jc w:val="center"/>
        <w:rPr>
          <w:b/>
          <w:bCs/>
        </w:rPr>
      </w:pPr>
      <w:r w:rsidRPr="00F209F0">
        <w:rPr>
          <w:b/>
          <w:bCs/>
        </w:rPr>
        <w:t>ПАСПОРТ</w:t>
      </w:r>
      <w:r>
        <w:rPr>
          <w:b/>
          <w:bCs/>
        </w:rPr>
        <w:t xml:space="preserve">  ПРОГРАММЫ</w:t>
      </w:r>
    </w:p>
    <w:p w:rsidR="00AB11DA" w:rsidRPr="00AF4F8C" w:rsidRDefault="00AB11DA" w:rsidP="00AB11DA">
      <w:pPr>
        <w:jc w:val="center"/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20"/>
        <w:gridCol w:w="5534"/>
      </w:tblGrid>
      <w:tr w:rsidR="00AB11DA" w:rsidRPr="00133DF9" w:rsidTr="006E42BD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DA" w:rsidRPr="00316670" w:rsidRDefault="00AB11DA" w:rsidP="006E42BD">
            <w:pPr>
              <w:rPr>
                <w:sz w:val="28"/>
                <w:szCs w:val="28"/>
              </w:rPr>
            </w:pPr>
            <w:r w:rsidRPr="00316670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DA" w:rsidRPr="00316670" w:rsidRDefault="00AB11DA" w:rsidP="00316670">
            <w:pPr>
              <w:rPr>
                <w:sz w:val="28"/>
                <w:szCs w:val="28"/>
              </w:rPr>
            </w:pPr>
            <w:r w:rsidRPr="00316670">
              <w:rPr>
                <w:sz w:val="28"/>
                <w:szCs w:val="28"/>
              </w:rPr>
              <w:t>Орган местного самоуправления «Управление культуры города Каменска-Уральского»</w:t>
            </w:r>
          </w:p>
        </w:tc>
      </w:tr>
      <w:tr w:rsidR="00AB11DA" w:rsidRPr="000D7D39" w:rsidTr="006E42BD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DA" w:rsidRPr="00316670" w:rsidRDefault="00AB11DA" w:rsidP="006E42BD">
            <w:pPr>
              <w:rPr>
                <w:sz w:val="28"/>
                <w:szCs w:val="28"/>
              </w:rPr>
            </w:pPr>
            <w:r w:rsidRPr="00316670">
              <w:rPr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DA" w:rsidRPr="00316670" w:rsidRDefault="00AB11DA" w:rsidP="00316670">
            <w:pPr>
              <w:rPr>
                <w:sz w:val="28"/>
                <w:szCs w:val="28"/>
              </w:rPr>
            </w:pPr>
            <w:r w:rsidRPr="00316670">
              <w:rPr>
                <w:sz w:val="28"/>
                <w:szCs w:val="28"/>
              </w:rPr>
              <w:t>2017-2021 годы</w:t>
            </w:r>
          </w:p>
        </w:tc>
      </w:tr>
      <w:tr w:rsidR="00AB11DA" w:rsidRPr="000D7D39" w:rsidTr="006E42BD">
        <w:trPr>
          <w:tblCellSpacing w:w="5" w:type="nil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DA" w:rsidRPr="00316670" w:rsidRDefault="00AB11DA" w:rsidP="006E42BD">
            <w:pPr>
              <w:rPr>
                <w:sz w:val="28"/>
                <w:szCs w:val="28"/>
              </w:rPr>
            </w:pPr>
            <w:r w:rsidRPr="00316670">
              <w:rPr>
                <w:sz w:val="28"/>
                <w:szCs w:val="28"/>
              </w:rPr>
              <w:t>Цели и задачи муниципальной программы</w:t>
            </w:r>
          </w:p>
          <w:p w:rsidR="00AB11DA" w:rsidRPr="00316670" w:rsidRDefault="00AB11DA" w:rsidP="006E42BD">
            <w:pPr>
              <w:rPr>
                <w:sz w:val="28"/>
                <w:szCs w:val="28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DA" w:rsidRPr="00316670" w:rsidRDefault="00AB11DA" w:rsidP="00316670">
            <w:pPr>
              <w:rPr>
                <w:b/>
                <w:bCs/>
                <w:sz w:val="28"/>
                <w:szCs w:val="28"/>
              </w:rPr>
            </w:pPr>
            <w:r w:rsidRPr="00316670">
              <w:rPr>
                <w:b/>
                <w:bCs/>
                <w:sz w:val="28"/>
                <w:szCs w:val="28"/>
                <w:u w:val="single"/>
              </w:rPr>
              <w:t xml:space="preserve">Цель: </w:t>
            </w:r>
            <w:r w:rsidRPr="00316670">
              <w:rPr>
                <w:b/>
                <w:bCs/>
                <w:sz w:val="28"/>
                <w:szCs w:val="28"/>
              </w:rPr>
              <w:t xml:space="preserve"> </w:t>
            </w:r>
            <w:r w:rsidRPr="00316670">
              <w:rPr>
                <w:sz w:val="28"/>
                <w:szCs w:val="28"/>
              </w:rPr>
              <w:t>Создание условий, обеспечивающих право граждан на участие в культурной жизни, свободный доступ к культурным ценностям и информации</w:t>
            </w:r>
          </w:p>
          <w:p w:rsidR="00AB11DA" w:rsidRPr="00316670" w:rsidRDefault="00AB11DA" w:rsidP="00316670">
            <w:pPr>
              <w:rPr>
                <w:b/>
                <w:bCs/>
                <w:sz w:val="28"/>
                <w:szCs w:val="28"/>
                <w:u w:val="single"/>
              </w:rPr>
            </w:pPr>
            <w:r w:rsidRPr="00316670">
              <w:rPr>
                <w:b/>
                <w:bCs/>
                <w:sz w:val="28"/>
                <w:szCs w:val="28"/>
                <w:u w:val="single"/>
              </w:rPr>
              <w:t>Задачи:</w:t>
            </w:r>
          </w:p>
          <w:p w:rsidR="00AB11DA" w:rsidRPr="00316670" w:rsidRDefault="00AB11DA" w:rsidP="00316670">
            <w:pPr>
              <w:pStyle w:val="ad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6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1) повышение доступности и качества услуг, оказываемых населению в сфере культуры;</w:t>
            </w:r>
          </w:p>
          <w:p w:rsidR="00AB11DA" w:rsidRPr="00316670" w:rsidRDefault="00AB11DA" w:rsidP="00316670">
            <w:pPr>
              <w:pStyle w:val="ad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6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 создание условий для сохранения и развития кадрового и творческого потенциала сферы культуры;</w:t>
            </w:r>
          </w:p>
          <w:p w:rsidR="00AB11DA" w:rsidRPr="00316670" w:rsidRDefault="00AB11DA" w:rsidP="00316670">
            <w:pPr>
              <w:pStyle w:val="ad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6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3) формирование и развитие эффективной системы поддержки творчески одаренных детей и подростков;</w:t>
            </w:r>
          </w:p>
          <w:p w:rsidR="00AB11DA" w:rsidRPr="00316670" w:rsidRDefault="00AB11DA" w:rsidP="00316670">
            <w:pPr>
              <w:pStyle w:val="ad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6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4) </w:t>
            </w:r>
            <w:r w:rsidRPr="00316670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оказания культурно-досуговых услуг на высоком уровне, обеспечение сохранности и  безопасности культурных ценностей, безопасности посетителей в местах с массовым пребыванием людей;</w:t>
            </w:r>
          </w:p>
          <w:p w:rsidR="00AB11DA" w:rsidRPr="00316670" w:rsidRDefault="00AB11DA" w:rsidP="00316670">
            <w:pPr>
              <w:rPr>
                <w:b/>
                <w:bCs/>
                <w:sz w:val="28"/>
                <w:szCs w:val="28"/>
                <w:u w:val="single"/>
              </w:rPr>
            </w:pPr>
            <w:r w:rsidRPr="00316670">
              <w:rPr>
                <w:color w:val="000000"/>
                <w:sz w:val="28"/>
                <w:szCs w:val="28"/>
              </w:rPr>
              <w:t xml:space="preserve">5) </w:t>
            </w:r>
            <w:r w:rsidRPr="00316670">
              <w:rPr>
                <w:sz w:val="28"/>
                <w:szCs w:val="28"/>
              </w:rPr>
              <w:t>обеспечение эффективного и качественного управления сферой культуры,  муниципальными финансами и использования муниципального имущества</w:t>
            </w:r>
          </w:p>
        </w:tc>
      </w:tr>
      <w:tr w:rsidR="00AB11DA" w:rsidRPr="000D7D39" w:rsidTr="006E42BD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DA" w:rsidRPr="00316670" w:rsidRDefault="00AB11DA" w:rsidP="006E42BD">
            <w:pPr>
              <w:rPr>
                <w:sz w:val="28"/>
                <w:szCs w:val="28"/>
              </w:rPr>
            </w:pPr>
            <w:r w:rsidRPr="00316670">
              <w:rPr>
                <w:sz w:val="28"/>
                <w:szCs w:val="28"/>
              </w:rPr>
              <w:lastRenderedPageBreak/>
              <w:t>Перечень основных целевых показателей муниципальной программы</w:t>
            </w:r>
          </w:p>
          <w:p w:rsidR="00AB11DA" w:rsidRPr="00316670" w:rsidRDefault="00AB11DA" w:rsidP="006E42BD">
            <w:pPr>
              <w:rPr>
                <w:sz w:val="28"/>
                <w:szCs w:val="28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DA" w:rsidRPr="00316670" w:rsidRDefault="00AB11DA" w:rsidP="00316670">
            <w:pPr>
              <w:pStyle w:val="ad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6670">
              <w:rPr>
                <w:rFonts w:ascii="Times New Roman" w:hAnsi="Times New Roman" w:cs="Times New Roman"/>
                <w:sz w:val="28"/>
                <w:szCs w:val="28"/>
              </w:rPr>
              <w:t>- рост ежегодной посещаемости театрально-концертных мероприятий;</w:t>
            </w:r>
          </w:p>
          <w:p w:rsidR="00AB11DA" w:rsidRPr="00316670" w:rsidRDefault="00AB11DA" w:rsidP="00316670">
            <w:pPr>
              <w:pStyle w:val="ad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6670">
              <w:rPr>
                <w:rFonts w:ascii="Times New Roman" w:hAnsi="Times New Roman" w:cs="Times New Roman"/>
                <w:sz w:val="28"/>
                <w:szCs w:val="28"/>
              </w:rPr>
              <w:t>-  рост ежегодной посещаемости муниципальных музеев;</w:t>
            </w:r>
          </w:p>
          <w:p w:rsidR="00AB11DA" w:rsidRPr="00316670" w:rsidRDefault="00AB11DA" w:rsidP="00316670">
            <w:pPr>
              <w:rPr>
                <w:sz w:val="28"/>
                <w:szCs w:val="28"/>
              </w:rPr>
            </w:pPr>
            <w:r w:rsidRPr="00316670">
              <w:rPr>
                <w:sz w:val="28"/>
                <w:szCs w:val="28"/>
              </w:rPr>
              <w:t xml:space="preserve">- рост ежегодной  посещаемости мероприятий, </w:t>
            </w:r>
          </w:p>
          <w:p w:rsidR="00AB11DA" w:rsidRPr="00316670" w:rsidRDefault="00AB11DA" w:rsidP="00316670">
            <w:pPr>
              <w:rPr>
                <w:sz w:val="28"/>
                <w:szCs w:val="28"/>
              </w:rPr>
            </w:pPr>
            <w:r w:rsidRPr="00316670">
              <w:rPr>
                <w:sz w:val="28"/>
                <w:szCs w:val="28"/>
              </w:rPr>
              <w:t>проводимых культурно-досуговыми учреждениями;</w:t>
            </w:r>
          </w:p>
          <w:p w:rsidR="00AB11DA" w:rsidRPr="00316670" w:rsidRDefault="00AB11DA" w:rsidP="00316670">
            <w:pPr>
              <w:rPr>
                <w:sz w:val="28"/>
                <w:szCs w:val="28"/>
              </w:rPr>
            </w:pPr>
            <w:r w:rsidRPr="00316670">
              <w:rPr>
                <w:sz w:val="28"/>
                <w:szCs w:val="28"/>
              </w:rPr>
              <w:t>- рост ежегодной посещаемости муниципальных библиотек;</w:t>
            </w:r>
          </w:p>
          <w:p w:rsidR="00AB11DA" w:rsidRPr="00316670" w:rsidRDefault="00AB11DA" w:rsidP="00316670">
            <w:pPr>
              <w:pStyle w:val="ad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6670">
              <w:rPr>
                <w:rFonts w:ascii="Times New Roman" w:hAnsi="Times New Roman" w:cs="Times New Roman"/>
                <w:sz w:val="28"/>
                <w:szCs w:val="28"/>
              </w:rPr>
              <w:t>- увеличение численности участников культурно-досуговых мероприятий</w:t>
            </w:r>
          </w:p>
          <w:p w:rsidR="00AB11DA" w:rsidRPr="00316670" w:rsidRDefault="00AB11DA" w:rsidP="00316670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16670">
              <w:rPr>
                <w:b/>
                <w:bCs/>
                <w:i/>
                <w:iCs/>
                <w:sz w:val="28"/>
                <w:szCs w:val="28"/>
              </w:rPr>
              <w:t xml:space="preserve">- </w:t>
            </w:r>
            <w:r w:rsidRPr="00316670">
              <w:rPr>
                <w:sz w:val="28"/>
                <w:szCs w:val="28"/>
              </w:rPr>
              <w:t>соотношение средней заработной платы работников учреждений культуры к средней заработной плате по экономике Свердловской области;</w:t>
            </w:r>
          </w:p>
          <w:p w:rsidR="00AB11DA" w:rsidRPr="00316670" w:rsidRDefault="00AB11DA" w:rsidP="00316670">
            <w:pPr>
              <w:rPr>
                <w:sz w:val="28"/>
                <w:szCs w:val="28"/>
              </w:rPr>
            </w:pPr>
            <w:r w:rsidRPr="00316670">
              <w:rPr>
                <w:b/>
                <w:bCs/>
                <w:i/>
                <w:iCs/>
                <w:sz w:val="28"/>
                <w:szCs w:val="28"/>
              </w:rPr>
              <w:t xml:space="preserve">- </w:t>
            </w:r>
            <w:r w:rsidRPr="00316670">
              <w:rPr>
                <w:sz w:val="28"/>
                <w:szCs w:val="28"/>
              </w:rPr>
              <w:t>соотношение средней заработной платы преподавателей учреждений дополнительного образования детей  к средней заработной плате по экономике Свердловской области;</w:t>
            </w:r>
          </w:p>
          <w:p w:rsidR="00AB11DA" w:rsidRPr="00316670" w:rsidRDefault="00AB11DA" w:rsidP="00316670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16670">
              <w:rPr>
                <w:b/>
                <w:bCs/>
                <w:i/>
                <w:iCs/>
                <w:sz w:val="28"/>
                <w:szCs w:val="28"/>
              </w:rPr>
              <w:t xml:space="preserve">- </w:t>
            </w:r>
            <w:r w:rsidRPr="00316670">
              <w:rPr>
                <w:sz w:val="28"/>
                <w:szCs w:val="28"/>
              </w:rPr>
              <w:t>уровень удовлетворенности населения города Каменска-Уральского качеством и доступностью предоставляемых услуг в сфере культуры.</w:t>
            </w:r>
          </w:p>
        </w:tc>
      </w:tr>
      <w:tr w:rsidR="00AB11DA" w:rsidRPr="000D7D39" w:rsidTr="006E42BD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DA" w:rsidRPr="00316670" w:rsidRDefault="00AB11DA" w:rsidP="006E42BD">
            <w:pPr>
              <w:rPr>
                <w:sz w:val="28"/>
                <w:szCs w:val="28"/>
              </w:rPr>
            </w:pPr>
            <w:r w:rsidRPr="00316670">
              <w:rPr>
                <w:sz w:val="28"/>
                <w:szCs w:val="28"/>
              </w:rPr>
              <w:t xml:space="preserve">Объемы финансирования муниципальной программы по годам реализации, тыс. рублей    </w:t>
            </w:r>
          </w:p>
          <w:p w:rsidR="00AB11DA" w:rsidRPr="00316670" w:rsidRDefault="00AB11DA" w:rsidP="006E42BD">
            <w:pPr>
              <w:rPr>
                <w:sz w:val="28"/>
                <w:szCs w:val="28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42" w:rsidRPr="00E94CB1" w:rsidRDefault="00C63542" w:rsidP="00C63542">
            <w:pPr>
              <w:pStyle w:val="ConsPlusCell"/>
            </w:pPr>
            <w:r w:rsidRPr="00E94CB1">
              <w:rPr>
                <w:b/>
                <w:bCs/>
              </w:rPr>
              <w:t xml:space="preserve">ВСЕГО: </w:t>
            </w:r>
            <w:r w:rsidRPr="00B8607A">
              <w:t>201</w:t>
            </w:r>
            <w:r>
              <w:t>5971,4</w:t>
            </w:r>
          </w:p>
          <w:p w:rsidR="00C63542" w:rsidRPr="00E94CB1" w:rsidRDefault="00C63542" w:rsidP="00C63542">
            <w:pPr>
              <w:pStyle w:val="ConsPlusCell"/>
              <w:rPr>
                <w:i/>
                <w:iCs/>
              </w:rPr>
            </w:pPr>
            <w:r w:rsidRPr="00E94CB1">
              <w:t xml:space="preserve">в том числе: </w:t>
            </w:r>
          </w:p>
          <w:p w:rsidR="00C63542" w:rsidRPr="00E94CB1" w:rsidRDefault="00C63542" w:rsidP="00C63542">
            <w:pPr>
              <w:pStyle w:val="ConsPlusCell"/>
            </w:pPr>
            <w:r w:rsidRPr="00E94CB1">
              <w:t>2017  -    385903,9</w:t>
            </w:r>
          </w:p>
          <w:p w:rsidR="00C63542" w:rsidRPr="00E94CB1" w:rsidRDefault="00C63542" w:rsidP="00C63542">
            <w:pPr>
              <w:pStyle w:val="ConsPlusCell"/>
            </w:pPr>
            <w:r w:rsidRPr="00E94CB1">
              <w:t>2018  -    456870,6</w:t>
            </w:r>
          </w:p>
          <w:p w:rsidR="00C63542" w:rsidRPr="00E94CB1" w:rsidRDefault="00C63542" w:rsidP="00C63542">
            <w:pPr>
              <w:pStyle w:val="ConsPlusCell"/>
            </w:pPr>
            <w:r w:rsidRPr="00E94CB1">
              <w:t xml:space="preserve">2019  -    </w:t>
            </w:r>
            <w:r>
              <w:t>504613,0</w:t>
            </w:r>
          </w:p>
          <w:p w:rsidR="00C63542" w:rsidRPr="00E94CB1" w:rsidRDefault="00C63542" w:rsidP="00C63542">
            <w:pPr>
              <w:pStyle w:val="ConsPlusCell"/>
            </w:pPr>
            <w:r w:rsidRPr="00E94CB1">
              <w:t xml:space="preserve">2020  -    </w:t>
            </w:r>
            <w:r w:rsidRPr="00B8607A">
              <w:t>359441,7</w:t>
            </w:r>
          </w:p>
          <w:p w:rsidR="00C63542" w:rsidRPr="00E94CB1" w:rsidRDefault="00C63542" w:rsidP="00C63542">
            <w:pPr>
              <w:pStyle w:val="ConsPlusCell"/>
            </w:pPr>
            <w:r w:rsidRPr="00E94CB1">
              <w:t xml:space="preserve">2021  -    </w:t>
            </w:r>
            <w:r w:rsidRPr="00B8607A">
              <w:t>309142,2</w:t>
            </w:r>
          </w:p>
          <w:p w:rsidR="00C63542" w:rsidRPr="00E94CB1" w:rsidRDefault="00C63542" w:rsidP="00C63542">
            <w:pPr>
              <w:pStyle w:val="ConsPlusCell"/>
            </w:pPr>
            <w:r w:rsidRPr="00E94CB1">
              <w:t>из них:</w:t>
            </w:r>
          </w:p>
          <w:p w:rsidR="00C63542" w:rsidRPr="00E94CB1" w:rsidRDefault="00C63542" w:rsidP="00C63542">
            <w:pPr>
              <w:pStyle w:val="ConsPlusCell"/>
            </w:pPr>
            <w:r w:rsidRPr="00E94CB1">
              <w:rPr>
                <w:b/>
                <w:bCs/>
              </w:rPr>
              <w:t>федеральный бюджет</w:t>
            </w:r>
            <w:r w:rsidRPr="00E94CB1">
              <w:t>: 5400,0</w:t>
            </w:r>
          </w:p>
          <w:p w:rsidR="00C63542" w:rsidRPr="00E94CB1" w:rsidRDefault="00C63542" w:rsidP="00C63542">
            <w:pPr>
              <w:pStyle w:val="ConsPlusCell"/>
              <w:rPr>
                <w:i/>
                <w:iCs/>
              </w:rPr>
            </w:pPr>
            <w:r w:rsidRPr="00E94CB1">
              <w:t xml:space="preserve">в том числе: </w:t>
            </w:r>
          </w:p>
          <w:p w:rsidR="00C63542" w:rsidRPr="00E94CB1" w:rsidRDefault="00C63542" w:rsidP="00C63542">
            <w:pPr>
              <w:pStyle w:val="ConsPlusCell"/>
            </w:pPr>
            <w:r w:rsidRPr="00E94CB1">
              <w:t>2017  -    5400,0</w:t>
            </w:r>
          </w:p>
          <w:p w:rsidR="00C63542" w:rsidRPr="00E94CB1" w:rsidRDefault="00C63542" w:rsidP="00C63542">
            <w:pPr>
              <w:pStyle w:val="ConsPlusCell"/>
            </w:pPr>
            <w:r w:rsidRPr="00E94CB1">
              <w:t xml:space="preserve">2018  -    0,0 </w:t>
            </w:r>
          </w:p>
          <w:p w:rsidR="00C63542" w:rsidRPr="00E94CB1" w:rsidRDefault="00C63542" w:rsidP="00C63542">
            <w:pPr>
              <w:pStyle w:val="ConsPlusCell"/>
            </w:pPr>
            <w:r w:rsidRPr="00E94CB1">
              <w:t>2019  -    0,0</w:t>
            </w:r>
          </w:p>
          <w:p w:rsidR="00C63542" w:rsidRPr="00E94CB1" w:rsidRDefault="00C63542" w:rsidP="00C63542">
            <w:pPr>
              <w:pStyle w:val="ConsPlusCell"/>
            </w:pPr>
            <w:r w:rsidRPr="00E94CB1">
              <w:t>2020  -    0,0</w:t>
            </w:r>
          </w:p>
          <w:p w:rsidR="00C63542" w:rsidRPr="00E94CB1" w:rsidRDefault="00C63542" w:rsidP="00C63542">
            <w:pPr>
              <w:pStyle w:val="ConsPlusCell"/>
            </w:pPr>
            <w:r w:rsidRPr="00E94CB1">
              <w:t>2021  -    0,0</w:t>
            </w:r>
          </w:p>
          <w:p w:rsidR="00C63542" w:rsidRPr="00E94CB1" w:rsidRDefault="00C63542" w:rsidP="00C63542">
            <w:pPr>
              <w:pStyle w:val="ConsPlusCell"/>
            </w:pPr>
            <w:r w:rsidRPr="00E94CB1">
              <w:rPr>
                <w:b/>
                <w:bCs/>
              </w:rPr>
              <w:t>областной бюджет</w:t>
            </w:r>
            <w:r w:rsidRPr="00E94CB1">
              <w:t xml:space="preserve">: </w:t>
            </w:r>
            <w:r>
              <w:t>101141,0</w:t>
            </w:r>
          </w:p>
          <w:p w:rsidR="00C63542" w:rsidRPr="00E94CB1" w:rsidRDefault="00C63542" w:rsidP="00C63542">
            <w:pPr>
              <w:pStyle w:val="ConsPlusCell"/>
              <w:rPr>
                <w:i/>
                <w:iCs/>
              </w:rPr>
            </w:pPr>
            <w:r w:rsidRPr="00E94CB1">
              <w:t xml:space="preserve">в том числе: </w:t>
            </w:r>
          </w:p>
          <w:p w:rsidR="00C63542" w:rsidRPr="00E94CB1" w:rsidRDefault="00C63542" w:rsidP="00C63542">
            <w:pPr>
              <w:pStyle w:val="ConsPlusCell"/>
            </w:pPr>
            <w:r w:rsidRPr="00E94CB1">
              <w:t>2017  -    30617,2</w:t>
            </w:r>
          </w:p>
          <w:p w:rsidR="00C63542" w:rsidRPr="00E94CB1" w:rsidRDefault="00C63542" w:rsidP="00C63542">
            <w:pPr>
              <w:pStyle w:val="ConsPlusCell"/>
            </w:pPr>
            <w:r w:rsidRPr="00E94CB1">
              <w:t>2018  -    25913,5</w:t>
            </w:r>
          </w:p>
          <w:p w:rsidR="00C63542" w:rsidRPr="00E94CB1" w:rsidRDefault="00C63542" w:rsidP="00C63542">
            <w:pPr>
              <w:pStyle w:val="ConsPlusCell"/>
            </w:pPr>
            <w:r w:rsidRPr="00E94CB1">
              <w:t xml:space="preserve">2019  -    </w:t>
            </w:r>
            <w:r w:rsidRPr="00B8607A">
              <w:t>4</w:t>
            </w:r>
            <w:r>
              <w:t>4610,3</w:t>
            </w:r>
          </w:p>
          <w:p w:rsidR="00C63542" w:rsidRPr="00E94CB1" w:rsidRDefault="00C63542" w:rsidP="00C63542">
            <w:pPr>
              <w:pStyle w:val="ConsPlusCell"/>
            </w:pPr>
            <w:r w:rsidRPr="00E94CB1">
              <w:lastRenderedPageBreak/>
              <w:t>2020  -    0,0</w:t>
            </w:r>
          </w:p>
          <w:p w:rsidR="00C63542" w:rsidRPr="00E94CB1" w:rsidRDefault="00C63542" w:rsidP="00C63542">
            <w:pPr>
              <w:pStyle w:val="ConsPlusCell"/>
            </w:pPr>
            <w:r w:rsidRPr="00E94CB1">
              <w:t>2021  -    0,0</w:t>
            </w:r>
          </w:p>
          <w:p w:rsidR="00C63542" w:rsidRPr="00E94CB1" w:rsidRDefault="00C63542" w:rsidP="00C63542">
            <w:pPr>
              <w:pStyle w:val="ConsPlusCell"/>
            </w:pPr>
            <w:r w:rsidRPr="00E94CB1">
              <w:rPr>
                <w:b/>
                <w:bCs/>
              </w:rPr>
              <w:t>местный  бюджет</w:t>
            </w:r>
            <w:r w:rsidRPr="00E94CB1">
              <w:t xml:space="preserve">: </w:t>
            </w:r>
            <w:r w:rsidRPr="00B8607A">
              <w:t>1646417,</w:t>
            </w:r>
            <w:r>
              <w:t>8</w:t>
            </w:r>
          </w:p>
          <w:p w:rsidR="00C63542" w:rsidRPr="00E94CB1" w:rsidRDefault="00C63542" w:rsidP="00C63542">
            <w:pPr>
              <w:pStyle w:val="ConsPlusCell"/>
              <w:rPr>
                <w:i/>
                <w:iCs/>
              </w:rPr>
            </w:pPr>
            <w:r w:rsidRPr="00E94CB1">
              <w:t xml:space="preserve">в том числе: </w:t>
            </w:r>
          </w:p>
          <w:p w:rsidR="00C63542" w:rsidRPr="00E94CB1" w:rsidRDefault="00C63542" w:rsidP="00C63542">
            <w:pPr>
              <w:pStyle w:val="ConsPlusCell"/>
            </w:pPr>
            <w:r w:rsidRPr="00E94CB1">
              <w:t>2017  -    293035,3</w:t>
            </w:r>
          </w:p>
          <w:p w:rsidR="00C63542" w:rsidRPr="00E94CB1" w:rsidRDefault="00C63542" w:rsidP="00C63542">
            <w:pPr>
              <w:pStyle w:val="ConsPlusCell"/>
            </w:pPr>
            <w:r w:rsidRPr="00E94CB1">
              <w:t>2018  -    366773,8</w:t>
            </w:r>
          </w:p>
          <w:p w:rsidR="00C63542" w:rsidRPr="00E94CB1" w:rsidRDefault="00C63542" w:rsidP="00C63542">
            <w:pPr>
              <w:pStyle w:val="ConsPlusCell"/>
            </w:pPr>
            <w:r w:rsidRPr="00E94CB1">
              <w:t xml:space="preserve">2019  -    </w:t>
            </w:r>
            <w:r>
              <w:t>386355,7</w:t>
            </w:r>
          </w:p>
          <w:p w:rsidR="00C63542" w:rsidRPr="00E94CB1" w:rsidRDefault="00C63542" w:rsidP="00C63542">
            <w:pPr>
              <w:pStyle w:val="ConsPlusCell"/>
            </w:pPr>
            <w:r w:rsidRPr="00E94CB1">
              <w:t xml:space="preserve">2020  -    </w:t>
            </w:r>
            <w:r>
              <w:t>325285,0</w:t>
            </w:r>
          </w:p>
          <w:p w:rsidR="00C63542" w:rsidRPr="00E94CB1" w:rsidRDefault="00C63542" w:rsidP="00C63542">
            <w:pPr>
              <w:pStyle w:val="ConsPlusCell"/>
            </w:pPr>
            <w:r w:rsidRPr="00E94CB1">
              <w:t xml:space="preserve">2021  -    </w:t>
            </w:r>
            <w:r>
              <w:t>274968,0</w:t>
            </w:r>
          </w:p>
          <w:p w:rsidR="00C63542" w:rsidRPr="00E94CB1" w:rsidRDefault="00C63542" w:rsidP="00C63542">
            <w:pPr>
              <w:pStyle w:val="ConsPlusCell"/>
            </w:pPr>
            <w:r w:rsidRPr="00E94CB1">
              <w:rPr>
                <w:b/>
                <w:bCs/>
              </w:rPr>
              <w:t>внебюджетные источники</w:t>
            </w:r>
            <w:r>
              <w:rPr>
                <w:b/>
                <w:bCs/>
              </w:rPr>
              <w:t xml:space="preserve">: </w:t>
            </w:r>
            <w:r w:rsidRPr="00BD1854">
              <w:t>26</w:t>
            </w:r>
            <w:r>
              <w:t>3012,6</w:t>
            </w:r>
          </w:p>
          <w:p w:rsidR="00C63542" w:rsidRPr="00E94CB1" w:rsidRDefault="00C63542" w:rsidP="00C63542">
            <w:pPr>
              <w:pStyle w:val="ConsPlusCell"/>
              <w:rPr>
                <w:i/>
                <w:iCs/>
              </w:rPr>
            </w:pPr>
            <w:r w:rsidRPr="00E94CB1">
              <w:t xml:space="preserve">в том числе: </w:t>
            </w:r>
          </w:p>
          <w:p w:rsidR="00C63542" w:rsidRPr="00E94CB1" w:rsidRDefault="00C63542" w:rsidP="00C63542">
            <w:pPr>
              <w:pStyle w:val="ConsPlusCell"/>
            </w:pPr>
            <w:r w:rsidRPr="00E94CB1">
              <w:t>2017  -    56851,4</w:t>
            </w:r>
          </w:p>
          <w:p w:rsidR="00C63542" w:rsidRPr="00E94CB1" w:rsidRDefault="00C63542" w:rsidP="00C63542">
            <w:pPr>
              <w:pStyle w:val="ConsPlusCell"/>
            </w:pPr>
            <w:r w:rsidRPr="00E94CB1">
              <w:t>2018  -    64183,3</w:t>
            </w:r>
          </w:p>
          <w:p w:rsidR="00C63542" w:rsidRPr="00E94CB1" w:rsidRDefault="00C63542" w:rsidP="00C63542">
            <w:pPr>
              <w:pStyle w:val="ConsPlusCell"/>
            </w:pPr>
            <w:r w:rsidRPr="00E94CB1">
              <w:t xml:space="preserve">2019  -    </w:t>
            </w:r>
            <w:r>
              <w:t>73647,0</w:t>
            </w:r>
          </w:p>
          <w:p w:rsidR="00C63542" w:rsidRPr="00E94CB1" w:rsidRDefault="00C63542" w:rsidP="00C63542">
            <w:pPr>
              <w:pStyle w:val="ConsPlusCell"/>
            </w:pPr>
            <w:r w:rsidRPr="00E94CB1">
              <w:t xml:space="preserve">2020  -    </w:t>
            </w:r>
            <w:r>
              <w:t>34156,7</w:t>
            </w:r>
          </w:p>
          <w:p w:rsidR="00AB11DA" w:rsidRPr="00C63542" w:rsidRDefault="00C63542" w:rsidP="00C63542">
            <w:pPr>
              <w:rPr>
                <w:sz w:val="28"/>
                <w:szCs w:val="28"/>
              </w:rPr>
            </w:pPr>
            <w:r w:rsidRPr="00C63542">
              <w:rPr>
                <w:sz w:val="28"/>
                <w:szCs w:val="28"/>
              </w:rPr>
              <w:t>2021  -    34174,2</w:t>
            </w:r>
          </w:p>
        </w:tc>
      </w:tr>
      <w:tr w:rsidR="00AB11DA" w:rsidRPr="000D7D39" w:rsidTr="006E42BD">
        <w:trPr>
          <w:trHeight w:val="631"/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DA" w:rsidRPr="00316670" w:rsidRDefault="00AB11DA" w:rsidP="006E42BD">
            <w:pPr>
              <w:rPr>
                <w:sz w:val="28"/>
                <w:szCs w:val="28"/>
              </w:rPr>
            </w:pPr>
            <w:r w:rsidRPr="00316670">
              <w:rPr>
                <w:sz w:val="28"/>
                <w:szCs w:val="28"/>
              </w:rPr>
              <w:lastRenderedPageBreak/>
              <w:t>Адрес размещения муниципальной программы в сети Интернет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DA" w:rsidRPr="00316670" w:rsidRDefault="00C518C0" w:rsidP="00316670">
            <w:pPr>
              <w:rPr>
                <w:sz w:val="28"/>
                <w:szCs w:val="28"/>
              </w:rPr>
            </w:pPr>
            <w:hyperlink r:id="rId8" w:history="1">
              <w:r w:rsidR="00AB11DA" w:rsidRPr="00316670">
                <w:rPr>
                  <w:sz w:val="28"/>
                  <w:szCs w:val="28"/>
                </w:rPr>
                <w:t>http://kamensk-uralskiy.ru</w:t>
              </w:r>
            </w:hyperlink>
          </w:p>
          <w:p w:rsidR="00AB11DA" w:rsidRPr="00316670" w:rsidRDefault="00C518C0" w:rsidP="00316670">
            <w:pPr>
              <w:shd w:val="clear" w:color="auto" w:fill="FFFFFF"/>
              <w:textAlignment w:val="top"/>
              <w:rPr>
                <w:sz w:val="28"/>
                <w:szCs w:val="28"/>
              </w:rPr>
            </w:pPr>
            <w:hyperlink r:id="rId9" w:history="1">
              <w:r w:rsidR="00AB11DA" w:rsidRPr="00316670">
                <w:rPr>
                  <w:sz w:val="28"/>
                  <w:szCs w:val="28"/>
                </w:rPr>
                <w:t>http://культура-каменск.рф</w:t>
              </w:r>
            </w:hyperlink>
          </w:p>
          <w:p w:rsidR="00AB11DA" w:rsidRPr="00316670" w:rsidRDefault="00AB11DA" w:rsidP="00316670">
            <w:pPr>
              <w:shd w:val="clear" w:color="auto" w:fill="FFFFFF"/>
              <w:textAlignment w:val="top"/>
              <w:rPr>
                <w:sz w:val="28"/>
                <w:szCs w:val="28"/>
              </w:rPr>
            </w:pPr>
          </w:p>
        </w:tc>
      </w:tr>
    </w:tbl>
    <w:p w:rsidR="00316670" w:rsidRDefault="00316670" w:rsidP="00316670">
      <w:pPr>
        <w:widowControl w:val="0"/>
        <w:tabs>
          <w:tab w:val="left" w:pos="9639"/>
        </w:tabs>
        <w:autoSpaceDE w:val="0"/>
        <w:autoSpaceDN w:val="0"/>
        <w:adjustRightInd w:val="0"/>
      </w:pPr>
    </w:p>
    <w:p w:rsidR="00316670" w:rsidRPr="00DA36E1" w:rsidRDefault="00316670" w:rsidP="0031667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A36E1">
        <w:rPr>
          <w:b/>
          <w:bCs/>
          <w:sz w:val="28"/>
          <w:szCs w:val="28"/>
        </w:rPr>
        <w:t xml:space="preserve">Раздел </w:t>
      </w:r>
      <w:r w:rsidRPr="00DA36E1">
        <w:rPr>
          <w:b/>
          <w:bCs/>
          <w:sz w:val="28"/>
          <w:szCs w:val="28"/>
          <w:lang w:val="en-US"/>
        </w:rPr>
        <w:t>I</w:t>
      </w:r>
      <w:r w:rsidRPr="00DA36E1">
        <w:rPr>
          <w:b/>
          <w:bCs/>
          <w:sz w:val="28"/>
          <w:szCs w:val="28"/>
        </w:rPr>
        <w:t>. Характеристика и анализ текущего состояния сферы культуры муниципального образования город Каменск-Уральский</w:t>
      </w:r>
    </w:p>
    <w:p w:rsidR="00316670" w:rsidRPr="00DA36E1" w:rsidRDefault="00316670" w:rsidP="0031667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16670" w:rsidRPr="00DA36E1" w:rsidRDefault="00316670" w:rsidP="00316670">
      <w:pPr>
        <w:ind w:firstLine="540"/>
        <w:jc w:val="both"/>
        <w:rPr>
          <w:sz w:val="28"/>
          <w:szCs w:val="28"/>
        </w:rPr>
      </w:pPr>
      <w:r w:rsidRPr="00DA36E1">
        <w:rPr>
          <w:sz w:val="28"/>
          <w:szCs w:val="28"/>
        </w:rPr>
        <w:t>По состоянию на 1 сентября 201</w:t>
      </w:r>
      <w:r>
        <w:rPr>
          <w:sz w:val="28"/>
          <w:szCs w:val="28"/>
        </w:rPr>
        <w:t>6</w:t>
      </w:r>
      <w:r w:rsidRPr="00DA36E1">
        <w:rPr>
          <w:sz w:val="28"/>
          <w:szCs w:val="28"/>
        </w:rPr>
        <w:t xml:space="preserve"> года сеть муниципальных учреждений культуры включает 1</w:t>
      </w:r>
      <w:r>
        <w:rPr>
          <w:sz w:val="28"/>
          <w:szCs w:val="28"/>
        </w:rPr>
        <w:t>6</w:t>
      </w:r>
      <w:r w:rsidRPr="00DA36E1">
        <w:rPr>
          <w:sz w:val="28"/>
          <w:szCs w:val="28"/>
        </w:rPr>
        <w:t xml:space="preserve"> учреждений.</w:t>
      </w:r>
    </w:p>
    <w:p w:rsidR="00316670" w:rsidRDefault="00316670" w:rsidP="00316670">
      <w:pPr>
        <w:ind w:firstLine="540"/>
        <w:jc w:val="both"/>
        <w:rPr>
          <w:sz w:val="28"/>
          <w:szCs w:val="28"/>
        </w:rPr>
      </w:pPr>
      <w:r w:rsidRPr="00DA36E1">
        <w:rPr>
          <w:sz w:val="28"/>
          <w:szCs w:val="28"/>
        </w:rPr>
        <w:t>Информационно-библиотечное обслуживание населения обеспечивает Централизованная библиотечная система, состоящая из 1</w:t>
      </w:r>
      <w:r>
        <w:rPr>
          <w:sz w:val="28"/>
          <w:szCs w:val="28"/>
        </w:rPr>
        <w:t>4</w:t>
      </w:r>
      <w:r w:rsidRPr="00DA36E1">
        <w:rPr>
          <w:sz w:val="28"/>
          <w:szCs w:val="28"/>
        </w:rPr>
        <w:t xml:space="preserve"> муниципальных библиотек; культурно-досуговую, театрально-концертную деятельность, поддержку народного творчества и любительства осуществляют </w:t>
      </w:r>
      <w:r>
        <w:rPr>
          <w:sz w:val="28"/>
          <w:szCs w:val="28"/>
        </w:rPr>
        <w:t>5</w:t>
      </w:r>
      <w:r w:rsidRPr="00DA36E1">
        <w:rPr>
          <w:sz w:val="28"/>
          <w:szCs w:val="28"/>
        </w:rPr>
        <w:t xml:space="preserve"> учреждений клубного типа, 1</w:t>
      </w:r>
      <w:r w:rsidRPr="00DA36E1">
        <w:rPr>
          <w:color w:val="FF0000"/>
          <w:sz w:val="28"/>
          <w:szCs w:val="28"/>
        </w:rPr>
        <w:t xml:space="preserve"> </w:t>
      </w:r>
      <w:r w:rsidRPr="00DA36E1">
        <w:rPr>
          <w:sz w:val="28"/>
          <w:szCs w:val="28"/>
        </w:rPr>
        <w:t>театр;</w:t>
      </w:r>
      <w:r>
        <w:rPr>
          <w:sz w:val="28"/>
          <w:szCs w:val="28"/>
        </w:rPr>
        <w:t xml:space="preserve"> дополнительное</w:t>
      </w:r>
      <w:r w:rsidRPr="00DA36E1">
        <w:rPr>
          <w:sz w:val="28"/>
          <w:szCs w:val="28"/>
        </w:rPr>
        <w:t xml:space="preserve">  образование предоставляют 7 учреждений (ДМШ, ДХШ, ДШИ), сохранность и популяризацию музейного фонда обеспечивают </w:t>
      </w:r>
      <w:r>
        <w:rPr>
          <w:sz w:val="28"/>
          <w:szCs w:val="28"/>
        </w:rPr>
        <w:t xml:space="preserve">Каменск-Уральский </w:t>
      </w:r>
      <w:r w:rsidRPr="00DA36E1">
        <w:rPr>
          <w:sz w:val="28"/>
          <w:szCs w:val="28"/>
        </w:rPr>
        <w:t>краеведч</w:t>
      </w:r>
      <w:r>
        <w:rPr>
          <w:sz w:val="28"/>
          <w:szCs w:val="28"/>
        </w:rPr>
        <w:t>еский музей им. И.Я.Стяжкина и Г</w:t>
      </w:r>
      <w:r w:rsidRPr="00DA36E1">
        <w:rPr>
          <w:sz w:val="28"/>
          <w:szCs w:val="28"/>
        </w:rPr>
        <w:t>ородской выставочный зал. Кроме этого, культура вносит вклад в социальную и экономическую жизнь города, который заключается в содействии повышению качества городской среды и качества проживания в городе Каменске-Уральском.</w:t>
      </w:r>
    </w:p>
    <w:p w:rsidR="00316670" w:rsidRDefault="00316670" w:rsidP="00316670">
      <w:pPr>
        <w:ind w:firstLine="540"/>
        <w:jc w:val="both"/>
        <w:rPr>
          <w:sz w:val="28"/>
          <w:szCs w:val="28"/>
        </w:rPr>
      </w:pPr>
      <w:r w:rsidRPr="00FF0812">
        <w:rPr>
          <w:sz w:val="28"/>
          <w:szCs w:val="28"/>
        </w:rPr>
        <w:t>С 2011 года в муниципальном образовании применяется программный метод</w:t>
      </w:r>
      <w:r>
        <w:rPr>
          <w:sz w:val="28"/>
          <w:szCs w:val="28"/>
        </w:rPr>
        <w:t xml:space="preserve">  управления отраслью, что позволило достичь положительных количественных и качественных изменений в предоставлении культурных услуг населению. </w:t>
      </w:r>
    </w:p>
    <w:p w:rsidR="00316670" w:rsidRDefault="00316670" w:rsidP="00316670">
      <w:pPr>
        <w:pStyle w:val="a9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610">
        <w:rPr>
          <w:rFonts w:ascii="Times New Roman" w:hAnsi="Times New Roman" w:cs="Times New Roman"/>
          <w:sz w:val="28"/>
          <w:szCs w:val="28"/>
        </w:rPr>
        <w:t>Значительно активизировались процессы информатизации в муниципальных</w:t>
      </w:r>
      <w:r w:rsidRPr="00EA0351">
        <w:rPr>
          <w:rFonts w:ascii="Times New Roman" w:hAnsi="Times New Roman" w:cs="Times New Roman"/>
          <w:sz w:val="28"/>
          <w:szCs w:val="28"/>
        </w:rPr>
        <w:t xml:space="preserve"> библиотеках, это связано с реализацией государственных задач, в том числе намеченных указами Президента Российской Федерации, принятыми в мае 2012 года, направленных на развитие информационного общества, переходом на предоставление государственных и муниципальных услуг в электронном виде, развитием электронных библиотек. Сегодня </w:t>
      </w:r>
      <w:r>
        <w:rPr>
          <w:rFonts w:ascii="Times New Roman" w:hAnsi="Times New Roman" w:cs="Times New Roman"/>
          <w:sz w:val="28"/>
          <w:szCs w:val="28"/>
        </w:rPr>
        <w:t>100 процентов</w:t>
      </w:r>
      <w:r w:rsidRPr="00EA0351">
        <w:rPr>
          <w:rFonts w:ascii="Times New Roman" w:hAnsi="Times New Roman" w:cs="Times New Roman"/>
          <w:sz w:val="28"/>
          <w:szCs w:val="28"/>
        </w:rPr>
        <w:t xml:space="preserve"> библиотек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EA0351">
        <w:rPr>
          <w:rFonts w:ascii="Times New Roman" w:hAnsi="Times New Roman" w:cs="Times New Roman"/>
          <w:sz w:val="28"/>
          <w:szCs w:val="28"/>
        </w:rPr>
        <w:t>оснащены компьютерн</w:t>
      </w:r>
      <w:r>
        <w:rPr>
          <w:rFonts w:ascii="Times New Roman" w:hAnsi="Times New Roman" w:cs="Times New Roman"/>
          <w:sz w:val="28"/>
          <w:szCs w:val="28"/>
        </w:rPr>
        <w:t>ой техникой,</w:t>
      </w:r>
      <w:r w:rsidRPr="00EA03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имеют доступ к сети Интернет, </w:t>
      </w:r>
      <w:r w:rsidRPr="00AF1163">
        <w:rPr>
          <w:rFonts w:ascii="Times New Roman" w:hAnsi="Times New Roman" w:cs="Times New Roman"/>
          <w:sz w:val="28"/>
          <w:szCs w:val="28"/>
        </w:rPr>
        <w:t xml:space="preserve">в 9 </w:t>
      </w:r>
      <w:r w:rsidRPr="00AF1163">
        <w:rPr>
          <w:rFonts w:ascii="Times New Roman" w:hAnsi="Times New Roman" w:cs="Times New Roman"/>
          <w:sz w:val="28"/>
          <w:szCs w:val="28"/>
        </w:rPr>
        <w:lastRenderedPageBreak/>
        <w:t xml:space="preserve">библиотеках открыт бесплатный доступ </w:t>
      </w:r>
      <w:r w:rsidRPr="00AF1163">
        <w:rPr>
          <w:rFonts w:ascii="Times New Roman" w:hAnsi="Times New Roman" w:cs="Times New Roman"/>
          <w:sz w:val="28"/>
          <w:szCs w:val="28"/>
          <w:lang w:val="en-US"/>
        </w:rPr>
        <w:t>Wi</w:t>
      </w:r>
      <w:r w:rsidRPr="00AF1163">
        <w:rPr>
          <w:rFonts w:ascii="Times New Roman" w:hAnsi="Times New Roman" w:cs="Times New Roman"/>
          <w:sz w:val="28"/>
          <w:szCs w:val="28"/>
        </w:rPr>
        <w:t>-</w:t>
      </w:r>
      <w:r w:rsidRPr="00AF1163">
        <w:rPr>
          <w:rFonts w:ascii="Times New Roman" w:hAnsi="Times New Roman" w:cs="Times New Roman"/>
          <w:sz w:val="28"/>
          <w:szCs w:val="28"/>
          <w:lang w:val="en-US"/>
        </w:rPr>
        <w:t>Fi</w:t>
      </w:r>
      <w:r>
        <w:rPr>
          <w:rFonts w:ascii="Times New Roman" w:hAnsi="Times New Roman" w:cs="Times New Roman"/>
          <w:sz w:val="28"/>
          <w:szCs w:val="28"/>
        </w:rPr>
        <w:t xml:space="preserve"> для читателей.</w:t>
      </w:r>
      <w:r w:rsidRPr="00AF1163">
        <w:rPr>
          <w:rFonts w:ascii="Times New Roman" w:hAnsi="Times New Roman" w:cs="Times New Roman"/>
          <w:sz w:val="28"/>
          <w:szCs w:val="28"/>
        </w:rPr>
        <w:t xml:space="preserve"> Работают 2 сайта и 7 библиотечных блогов.  В 2015 году по итогам шестого  всероссийского конкурса сайтов «Позитивный контент» блог ЦГБ им. А.С. Пушкина «Интернет-Зазеркалье» признан лучшим интернет ресурсом, ориентированным на детскую и молодежную аудиторию в региональной номинации.</w:t>
      </w:r>
      <w:r w:rsidRPr="00AF1163">
        <w:rPr>
          <w:rFonts w:ascii="Times New Roman" w:hAnsi="Times New Roman" w:cs="Times New Roman"/>
          <w:sz w:val="24"/>
          <w:szCs w:val="24"/>
        </w:rPr>
        <w:t xml:space="preserve"> </w:t>
      </w:r>
      <w:r w:rsidRPr="00AF1163">
        <w:rPr>
          <w:rFonts w:ascii="Times New Roman" w:hAnsi="Times New Roman" w:cs="Times New Roman"/>
          <w:sz w:val="28"/>
          <w:szCs w:val="28"/>
        </w:rPr>
        <w:t>Централизованная библиотечная система города в 2015 году названа лучшей среди крупных городов Свердловской области, участвующих в реализации областного проекта «Библиотечная информационная система (БИС) Свердловской области» по созданию корпоративных библиотечных ресурсов и реализации государственных и муниципальных услуг.</w:t>
      </w:r>
      <w:r>
        <w:rPr>
          <w:rFonts w:ascii="Times New Roman" w:hAnsi="Times New Roman" w:cs="Times New Roman"/>
          <w:sz w:val="28"/>
          <w:szCs w:val="28"/>
        </w:rPr>
        <w:t xml:space="preserve"> Но вместе с тем, в</w:t>
      </w:r>
      <w:r w:rsidRPr="00EA0351">
        <w:rPr>
          <w:rFonts w:ascii="Times New Roman" w:hAnsi="Times New Roman" w:cs="Times New Roman"/>
          <w:sz w:val="28"/>
          <w:szCs w:val="28"/>
        </w:rPr>
        <w:t xml:space="preserve"> связи с сокращением сети общедоступных библиотек и недостаточным  финансированием комплектования библиотечных фондов новыми изданиями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A03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впервые за последние 10 лет, отмечена </w:t>
      </w:r>
      <w:r w:rsidRPr="00EA0351">
        <w:rPr>
          <w:rFonts w:ascii="Times New Roman" w:hAnsi="Times New Roman" w:cs="Times New Roman"/>
          <w:sz w:val="28"/>
          <w:szCs w:val="28"/>
        </w:rPr>
        <w:t xml:space="preserve"> отрицательная динамика основных показателей обслуживания читателей - число зарегистрированных пользователей и книговыдача</w:t>
      </w:r>
      <w:r>
        <w:rPr>
          <w:rFonts w:ascii="Times New Roman" w:hAnsi="Times New Roman" w:cs="Times New Roman"/>
          <w:sz w:val="28"/>
          <w:szCs w:val="28"/>
        </w:rPr>
        <w:t xml:space="preserve"> в 2015 году уменьшилась</w:t>
      </w:r>
      <w:r w:rsidRPr="00EA0351">
        <w:rPr>
          <w:rFonts w:ascii="Times New Roman" w:hAnsi="Times New Roman" w:cs="Times New Roman"/>
          <w:sz w:val="28"/>
          <w:szCs w:val="28"/>
        </w:rPr>
        <w:t>.</w:t>
      </w:r>
    </w:p>
    <w:p w:rsidR="00316670" w:rsidRPr="007C7871" w:rsidRDefault="00316670" w:rsidP="00316670">
      <w:pPr>
        <w:suppressAutoHyphens/>
        <w:ind w:firstLine="540"/>
        <w:jc w:val="both"/>
        <w:rPr>
          <w:sz w:val="28"/>
          <w:szCs w:val="28"/>
          <w:lang w:eastAsia="ar-SA"/>
        </w:rPr>
      </w:pPr>
      <w:r w:rsidRPr="007C7871">
        <w:rPr>
          <w:sz w:val="28"/>
          <w:szCs w:val="28"/>
        </w:rPr>
        <w:t>Театр драмы, являющийся единственным профессиональным учреждением искусства не только в городе Каменске-Уральском, но и в Южном управленческом округе, не имеет специализированного здания,</w:t>
      </w:r>
      <w:r w:rsidRPr="007C7871">
        <w:rPr>
          <w:sz w:val="28"/>
          <w:szCs w:val="28"/>
          <w:lang w:eastAsia="ar-SA"/>
        </w:rPr>
        <w:t xml:space="preserve"> с 1997 года работает, приспосабливаясь к существующим условиям в здании бывшего ДК «Строитель». Параллельно с театром в указанном объекте работают 15 любительских коллективов бывшего ДК «Строитель», ныне относящиеся к ДК «Металлург», </w:t>
      </w:r>
      <w:r>
        <w:rPr>
          <w:sz w:val="28"/>
          <w:szCs w:val="28"/>
          <w:lang w:eastAsia="ar-SA"/>
        </w:rPr>
        <w:t>муниципальная</w:t>
      </w:r>
      <w:r w:rsidRPr="007C7871">
        <w:rPr>
          <w:sz w:val="28"/>
          <w:szCs w:val="28"/>
          <w:lang w:eastAsia="ar-SA"/>
        </w:rPr>
        <w:t xml:space="preserve"> библиотека. Служебный вход отсутствует, остро ощущается нехватка специализированных площадей – для складов декораций,  помещений для цехов, гримерок. </w:t>
      </w:r>
    </w:p>
    <w:p w:rsidR="00316670" w:rsidRPr="007C7871" w:rsidRDefault="00316670" w:rsidP="0031667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C7871">
        <w:rPr>
          <w:sz w:val="28"/>
          <w:szCs w:val="28"/>
          <w:lang w:eastAsia="ar-SA"/>
        </w:rPr>
        <w:t>Профессионализм труппы, состоящей из 26 человек высок: один артист имеет почетное звание «Народный артист РФ», ч</w:t>
      </w:r>
      <w:r>
        <w:rPr>
          <w:sz w:val="28"/>
          <w:szCs w:val="28"/>
          <w:lang w:eastAsia="ar-SA"/>
        </w:rPr>
        <w:t>етыре – «Заслуженный артист РФ»,</w:t>
      </w:r>
      <w:r w:rsidRPr="007C7871">
        <w:rPr>
          <w:sz w:val="28"/>
          <w:szCs w:val="28"/>
          <w:lang w:eastAsia="ar-SA"/>
        </w:rPr>
        <w:t xml:space="preserve"> 8 человек - лауреаты Премии Губернатора Свердловской области за выдающиеся достижения в области искусства и литературы. Статус и авторитет Каменского театра в театральных кругах обусловлены</w:t>
      </w:r>
      <w:r w:rsidRPr="007C7871">
        <w:rPr>
          <w:sz w:val="28"/>
          <w:szCs w:val="28"/>
        </w:rPr>
        <w:t xml:space="preserve"> </w:t>
      </w:r>
      <w:r w:rsidRPr="007C7871">
        <w:rPr>
          <w:sz w:val="28"/>
          <w:szCs w:val="28"/>
          <w:lang w:eastAsia="ar-SA"/>
        </w:rPr>
        <w:t xml:space="preserve">художественным уровнем спектаклей, участием в фестивалях (в т.ч. международных), расширением границ гастролей, продвижением театра и его сотрудничеством с известными российскими и зарубежными специалистами в области театрального искусства. Театр – постоянный участник известных театральных фестивалей, на высоком уровне представляет город и область в различных регионах; </w:t>
      </w:r>
      <w:r w:rsidRPr="007C7871">
        <w:rPr>
          <w:sz w:val="28"/>
          <w:szCs w:val="28"/>
        </w:rPr>
        <w:t xml:space="preserve">в 2016 году - вошел в </w:t>
      </w:r>
      <w:r w:rsidRPr="007C7871">
        <w:rPr>
          <w:sz w:val="28"/>
          <w:szCs w:val="28"/>
          <w:lang w:val="en-US"/>
        </w:rPr>
        <w:t>long</w:t>
      </w:r>
      <w:r w:rsidRPr="007C7871">
        <w:rPr>
          <w:sz w:val="28"/>
          <w:szCs w:val="28"/>
        </w:rPr>
        <w:t xml:space="preserve"> </w:t>
      </w:r>
      <w:r w:rsidRPr="007C7871">
        <w:rPr>
          <w:sz w:val="28"/>
          <w:szCs w:val="28"/>
          <w:lang w:val="en-US"/>
        </w:rPr>
        <w:t>list</w:t>
      </w:r>
      <w:r w:rsidRPr="007C7871">
        <w:rPr>
          <w:sz w:val="28"/>
          <w:szCs w:val="28"/>
        </w:rPr>
        <w:t xml:space="preserve"> главного фестиваля страны «Золотая маска». Учреждение ведет большую просветительскую, воспитательную работу, формирует и удовлетворяет духовные потребности горожан.</w:t>
      </w:r>
    </w:p>
    <w:p w:rsidR="00316670" w:rsidRPr="007C7871" w:rsidRDefault="00316670" w:rsidP="0031667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7871">
        <w:rPr>
          <w:rFonts w:ascii="Times New Roman" w:hAnsi="Times New Roman" w:cs="Times New Roman"/>
          <w:sz w:val="28"/>
          <w:szCs w:val="28"/>
          <w:lang w:eastAsia="ar-SA"/>
        </w:rPr>
        <w:t>Новое здание театра позволит поднять художественный и технический уровень театра, создать комфортную среду для его посетителей, даст возможность организовывать различные театральные форумы и фестивали с приглашением российских и зарубежных театральных коллективов, повысит статус города.</w:t>
      </w:r>
    </w:p>
    <w:p w:rsidR="00316670" w:rsidRPr="007C7871" w:rsidRDefault="00316670" w:rsidP="0031667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871">
        <w:rPr>
          <w:rFonts w:ascii="Times New Roman" w:hAnsi="Times New Roman" w:cs="Times New Roman"/>
          <w:sz w:val="28"/>
          <w:szCs w:val="28"/>
          <w:lang w:eastAsia="ar-SA"/>
        </w:rPr>
        <w:t xml:space="preserve">Разработанная проектно-сметная документация получила положительные заключения государственной экспертизы и </w:t>
      </w:r>
      <w:r w:rsidRPr="007C7871">
        <w:rPr>
          <w:rFonts w:ascii="Times New Roman" w:hAnsi="Times New Roman" w:cs="Times New Roman"/>
          <w:sz w:val="28"/>
          <w:szCs w:val="28"/>
        </w:rPr>
        <w:t>министерства экономики Свердловской области об оценке эффективности инвестиционного проекта. Для реализации проекта ведется работа по включению строительства здания театра в  федеральные и областные программы.</w:t>
      </w:r>
    </w:p>
    <w:p w:rsidR="00316670" w:rsidRDefault="00316670" w:rsidP="00316670">
      <w:pPr>
        <w:ind w:firstLine="708"/>
        <w:jc w:val="both"/>
        <w:rPr>
          <w:sz w:val="28"/>
          <w:szCs w:val="28"/>
        </w:rPr>
      </w:pPr>
      <w:r w:rsidRPr="003A1EB6">
        <w:rPr>
          <w:sz w:val="28"/>
          <w:szCs w:val="28"/>
        </w:rPr>
        <w:lastRenderedPageBreak/>
        <w:t xml:space="preserve">Значительную конкретизацию в приоритетные направления развития музейного дела внес Указ Президента Российской Федерации от 07 мая 2012 года №597 «О мероприятиях по реализации государственной социальной политики», определивший приоритеты развития российских музеев до 2018 года, в число которых вошли развитие экспозиционно-выставочной деятельности, обеспечение функционирования системы обменных и передвижных выставок, создание виртуальных музеев. Так, на средства, полученные за победу в  </w:t>
      </w:r>
      <w:r w:rsidRPr="003A1EB6">
        <w:rPr>
          <w:rStyle w:val="ac"/>
          <w:sz w:val="28"/>
          <w:szCs w:val="28"/>
        </w:rPr>
        <w:t>грантовом конкурсе Министерства культуры</w:t>
      </w:r>
      <w:r w:rsidRPr="003A1EB6">
        <w:rPr>
          <w:b/>
          <w:bCs/>
          <w:sz w:val="28"/>
          <w:szCs w:val="28"/>
        </w:rPr>
        <w:t xml:space="preserve"> </w:t>
      </w:r>
      <w:r w:rsidRPr="003A1EB6">
        <w:rPr>
          <w:sz w:val="28"/>
          <w:szCs w:val="28"/>
        </w:rPr>
        <w:t>Свердловской области,</w:t>
      </w:r>
      <w:r w:rsidRPr="003A1EB6">
        <w:rPr>
          <w:b/>
          <w:bCs/>
          <w:sz w:val="28"/>
          <w:szCs w:val="28"/>
        </w:rPr>
        <w:t xml:space="preserve"> </w:t>
      </w:r>
      <w:r w:rsidRPr="003A1EB6">
        <w:rPr>
          <w:sz w:val="28"/>
          <w:szCs w:val="28"/>
        </w:rPr>
        <w:t xml:space="preserve">в 2015-2016 гг. был реализован проект по созданию виртуальной выставки. На средства гранта – 400 тысяч рублей приобретен мультимедийный киоск, программное обеспечение к нему и необходимое оборудование.  В день основания музея (5 мая)  горожане познакомились с первой в Каменске виртуальной экспозицией, представляющей памятники религиозного искусства </w:t>
      </w:r>
      <w:r w:rsidRPr="003A1EB6">
        <w:rPr>
          <w:sz w:val="28"/>
          <w:szCs w:val="28"/>
          <w:lang w:val="en-US"/>
        </w:rPr>
        <w:t>XVII</w:t>
      </w:r>
      <w:r w:rsidRPr="003A1EB6">
        <w:rPr>
          <w:sz w:val="28"/>
          <w:szCs w:val="28"/>
        </w:rPr>
        <w:t>-</w:t>
      </w:r>
      <w:r w:rsidRPr="003A1EB6">
        <w:rPr>
          <w:sz w:val="28"/>
          <w:szCs w:val="28"/>
          <w:lang w:val="en-US"/>
        </w:rPr>
        <w:t>XIX</w:t>
      </w:r>
      <w:r w:rsidRPr="003A1EB6">
        <w:rPr>
          <w:sz w:val="28"/>
          <w:szCs w:val="28"/>
        </w:rPr>
        <w:t xml:space="preserve"> веков из уникального собрания запасников музея. Эти экспонаты ещё никогда не демонстрировались посетителям. Во-первых, потому что в музее остро ощущается нехватка экспозиционных площадей, во-вторых, потому, что экспонирование такого класса музейных предметов требует особых условий – определенного температурно-влажностного режима и высокой степени обеспечения безопасности, в том числе защиты от проникновения и хищения. Теперь, благодаря современным технологиям, жители и гости города имеют возможность рассмотреть уникальные экспонаты детально. В 3D-формате представлены церковная утварь, иконы, церковное облачение, старинные колокола, редкие православные книги. Отдельный раздел посвящен истории церквей Каменска и Каменского района, здесь же рассказывается и о судьбах священнослужителей. Для каждого артифакта предусмотрено звуковое и текстовое сопровождение.</w:t>
      </w:r>
      <w:r w:rsidRPr="003A1EB6">
        <w:rPr>
          <w:b/>
          <w:bCs/>
          <w:sz w:val="28"/>
          <w:szCs w:val="28"/>
        </w:rPr>
        <w:t xml:space="preserve"> </w:t>
      </w:r>
      <w:r w:rsidRPr="003A1EB6">
        <w:rPr>
          <w:sz w:val="28"/>
          <w:szCs w:val="28"/>
        </w:rPr>
        <w:t xml:space="preserve">В дальнейшем, так как объем памяти электронного гида достаточно большой, будут создаваться и другие выставочные проекты. Мультимедийный киоск – это прекрасная возможность показать музейные ценности, хранящиеся в запасниках, а это более 70 тысяч экспонатов. </w:t>
      </w:r>
    </w:p>
    <w:p w:rsidR="00316670" w:rsidRPr="007C7871" w:rsidRDefault="00316670" w:rsidP="00316670">
      <w:pPr>
        <w:ind w:firstLine="708"/>
        <w:jc w:val="both"/>
        <w:rPr>
          <w:sz w:val="28"/>
          <w:szCs w:val="28"/>
        </w:rPr>
      </w:pPr>
      <w:r w:rsidRPr="007C7871">
        <w:rPr>
          <w:sz w:val="28"/>
          <w:szCs w:val="28"/>
        </w:rPr>
        <w:t>Краеведческий музей является ярким элементом в формировании градостроительного ансамбля Соборной площади (историческая зона города) и  важным звеном в структуре большинства туристических маршрутов – исторического, архитектурного, археологического, геологического, географического, культурного, индустриального, спортивно-технического</w:t>
      </w:r>
      <w:r>
        <w:rPr>
          <w:sz w:val="28"/>
          <w:szCs w:val="28"/>
        </w:rPr>
        <w:t xml:space="preserve">, </w:t>
      </w:r>
      <w:r w:rsidRPr="007C7871">
        <w:rPr>
          <w:sz w:val="28"/>
          <w:szCs w:val="28"/>
        </w:rPr>
        <w:t xml:space="preserve"> экстремального и других. </w:t>
      </w:r>
    </w:p>
    <w:p w:rsidR="00316670" w:rsidRPr="007C7871" w:rsidRDefault="00316670" w:rsidP="00316670">
      <w:pPr>
        <w:ind w:firstLine="708"/>
        <w:jc w:val="both"/>
        <w:rPr>
          <w:sz w:val="28"/>
          <w:szCs w:val="28"/>
        </w:rPr>
      </w:pPr>
      <w:r w:rsidRPr="007C7871">
        <w:rPr>
          <w:sz w:val="28"/>
          <w:szCs w:val="28"/>
        </w:rPr>
        <w:t xml:space="preserve">Реконструкция западного корпуса позволит увеличить площади учреждения, в том числе для создания новых экспозиций и для обеспечения оптимального хранения фондов, а также сделает комплекс музея более привлекательным и комфортным для посетителей; внесет свою лепту в формирование положительного туристического имиджа МО Каменск-Уральский, как части Уральского региона. Кроме того, позволит максимально реализовать выполнение задания </w:t>
      </w:r>
      <w:r>
        <w:rPr>
          <w:sz w:val="28"/>
          <w:szCs w:val="28"/>
        </w:rPr>
        <w:t xml:space="preserve">Правительства Свердловской области </w:t>
      </w:r>
      <w:r w:rsidRPr="007C7871">
        <w:rPr>
          <w:sz w:val="28"/>
          <w:szCs w:val="28"/>
        </w:rPr>
        <w:t xml:space="preserve">на проведение работ по сохранению объекта культурного наследия (центральный корпус). </w:t>
      </w:r>
    </w:p>
    <w:p w:rsidR="00316670" w:rsidRPr="007C7871" w:rsidRDefault="00316670" w:rsidP="00316670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Клубную сеть представляют одно автономное учреждение культуры Социально-культурный центр и четыре бюджетных: Дворец культуры «Юность», Досуговый комплекс «Современник», Дворец культуры «Металлург»,  Детский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культурный центр. На базе этих учреждений действуют 153 клубных формировани</w:t>
      </w:r>
      <w:r w:rsidRPr="00FF0812">
        <w:rPr>
          <w:rFonts w:ascii="Times New Roman" w:hAnsi="Times New Roman" w:cs="Times New Roman"/>
          <w:sz w:val="28"/>
          <w:szCs w:val="28"/>
        </w:rPr>
        <w:t>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которых на постоянной основе занимаются 3966 человек. За год организуется около 1800 мероприятий, которые посещают более 500 тысяч человек. </w:t>
      </w:r>
      <w:r>
        <w:rPr>
          <w:rFonts w:ascii="Times New Roman" w:hAnsi="Times New Roman" w:cs="Times New Roman"/>
          <w:sz w:val="28"/>
          <w:szCs w:val="28"/>
        </w:rPr>
        <w:t>С целью</w:t>
      </w:r>
      <w:r w:rsidRPr="00EA0351">
        <w:rPr>
          <w:rFonts w:ascii="Times New Roman" w:hAnsi="Times New Roman" w:cs="Times New Roman"/>
          <w:sz w:val="28"/>
          <w:szCs w:val="28"/>
        </w:rPr>
        <w:t xml:space="preserve"> преодоления  культурного разрыва между областным центром и периферией </w:t>
      </w:r>
      <w:r>
        <w:rPr>
          <w:rFonts w:ascii="Times New Roman" w:hAnsi="Times New Roman" w:cs="Times New Roman"/>
          <w:sz w:val="28"/>
          <w:szCs w:val="28"/>
        </w:rPr>
        <w:t>в городе на базе ДК «Современник» открыт</w:t>
      </w:r>
      <w:r w:rsidRPr="00EA0351">
        <w:rPr>
          <w:rFonts w:ascii="Times New Roman" w:hAnsi="Times New Roman" w:cs="Times New Roman"/>
          <w:sz w:val="28"/>
          <w:szCs w:val="28"/>
        </w:rPr>
        <w:t xml:space="preserve"> «Виртуальный концертный зал Свердловской государственной академической филармонии». </w:t>
      </w:r>
    </w:p>
    <w:p w:rsidR="00316670" w:rsidRPr="007C7871" w:rsidRDefault="00316670" w:rsidP="00316670">
      <w:pPr>
        <w:ind w:firstLine="709"/>
        <w:jc w:val="both"/>
        <w:rPr>
          <w:sz w:val="28"/>
          <w:szCs w:val="28"/>
        </w:rPr>
      </w:pPr>
      <w:r w:rsidRPr="007C7871">
        <w:rPr>
          <w:sz w:val="28"/>
          <w:szCs w:val="28"/>
        </w:rPr>
        <w:t xml:space="preserve">МАУК «СКЦ» является культурно-представительским центром города, именно здесь проводятся основные массовые досуговые, социально-значимые и общественно-политические мероприятия, кроме того, большой зал СКЦ является одновременно и филармоническим залом, в котором на регулярной основе выступают различные филармонические, эстрадные коллективы и исполнители.  </w:t>
      </w:r>
    </w:p>
    <w:p w:rsidR="00316670" w:rsidRPr="007C7871" w:rsidRDefault="00316670" w:rsidP="00316670">
      <w:pPr>
        <w:ind w:firstLine="709"/>
        <w:jc w:val="both"/>
        <w:rPr>
          <w:sz w:val="28"/>
          <w:szCs w:val="28"/>
        </w:rPr>
      </w:pPr>
      <w:r w:rsidRPr="007C7871">
        <w:rPr>
          <w:sz w:val="28"/>
          <w:szCs w:val="28"/>
        </w:rPr>
        <w:t>На сегодняшний день здание Социально культурного центра и все его ресурсные элементы не отвечают запросам современности, что негативно влияет на имидж города в целом и структур местного самоуправления в частности. Необходимо выделение средств на техническое переобор</w:t>
      </w:r>
      <w:r>
        <w:rPr>
          <w:sz w:val="28"/>
          <w:szCs w:val="28"/>
        </w:rPr>
        <w:t xml:space="preserve">удование зрительного зала </w:t>
      </w:r>
      <w:r w:rsidRPr="007C7871">
        <w:rPr>
          <w:sz w:val="28"/>
          <w:szCs w:val="28"/>
        </w:rPr>
        <w:t>Социально-культурн</w:t>
      </w:r>
      <w:r>
        <w:rPr>
          <w:sz w:val="28"/>
          <w:szCs w:val="28"/>
        </w:rPr>
        <w:t>ого</w:t>
      </w:r>
      <w:r w:rsidRPr="007C7871">
        <w:rPr>
          <w:sz w:val="28"/>
          <w:szCs w:val="28"/>
        </w:rPr>
        <w:t xml:space="preserve"> центр</w:t>
      </w:r>
      <w:r>
        <w:rPr>
          <w:sz w:val="28"/>
          <w:szCs w:val="28"/>
        </w:rPr>
        <w:t>а</w:t>
      </w:r>
      <w:r w:rsidRPr="007C7871">
        <w:rPr>
          <w:sz w:val="28"/>
          <w:szCs w:val="28"/>
        </w:rPr>
        <w:t xml:space="preserve"> (поставка и монтаж оборудования: механического, постановочного освещения, аудиовизуальных технологий), ремонт фасадов и крыльца-подиума.</w:t>
      </w:r>
    </w:p>
    <w:p w:rsidR="00316670" w:rsidRPr="00EA0351" w:rsidRDefault="00316670" w:rsidP="00316670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0351">
        <w:rPr>
          <w:rFonts w:ascii="Times New Roman" w:hAnsi="Times New Roman" w:cs="Times New Roman"/>
          <w:sz w:val="28"/>
          <w:szCs w:val="28"/>
        </w:rPr>
        <w:t xml:space="preserve">В 2012 году на государственном уровне было обращено большое внимание на проблемы детских школ искусств. Основополагающим документом, выводящим работу с одаренными детьми на уровень государственной важности, стала Концепция общенациональной системы выявления и развития молодых талантов, утвержденная 03 апреля 2012 года Президентом Российской Федерации.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0351">
        <w:rPr>
          <w:rFonts w:ascii="Times New Roman" w:hAnsi="Times New Roman" w:cs="Times New Roman"/>
          <w:sz w:val="28"/>
          <w:szCs w:val="28"/>
        </w:rPr>
        <w:t>В целях реализации Концепции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035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городе</w:t>
      </w:r>
      <w:r w:rsidRPr="00EA0351">
        <w:rPr>
          <w:rFonts w:ascii="Times New Roman" w:hAnsi="Times New Roman" w:cs="Times New Roman"/>
          <w:sz w:val="28"/>
          <w:szCs w:val="28"/>
        </w:rPr>
        <w:t xml:space="preserve"> ведется работа по </w:t>
      </w:r>
      <w:r>
        <w:rPr>
          <w:rFonts w:ascii="Times New Roman" w:hAnsi="Times New Roman" w:cs="Times New Roman"/>
          <w:sz w:val="28"/>
          <w:szCs w:val="28"/>
        </w:rPr>
        <w:t>открытию хореографической школы.</w:t>
      </w:r>
      <w:r w:rsidRPr="00EA03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0351">
        <w:rPr>
          <w:rFonts w:ascii="Times New Roman" w:hAnsi="Times New Roman" w:cs="Times New Roman"/>
          <w:sz w:val="28"/>
          <w:szCs w:val="28"/>
        </w:rPr>
        <w:t xml:space="preserve">Развитие инфраструктуры для выявления и поддержки одаренных детей - одно из  направлений 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A0351">
        <w:rPr>
          <w:rFonts w:ascii="Times New Roman" w:hAnsi="Times New Roman" w:cs="Times New Roman"/>
          <w:sz w:val="28"/>
          <w:szCs w:val="28"/>
        </w:rPr>
        <w:t xml:space="preserve"> программы.      </w:t>
      </w:r>
    </w:p>
    <w:p w:rsidR="00316670" w:rsidRPr="00536C5C" w:rsidRDefault="00316670" w:rsidP="00316670">
      <w:pPr>
        <w:ind w:firstLine="708"/>
        <w:jc w:val="both"/>
      </w:pPr>
      <w:r w:rsidRPr="00252806">
        <w:rPr>
          <w:sz w:val="28"/>
          <w:szCs w:val="28"/>
        </w:rPr>
        <w:t xml:space="preserve">В 7 учреждениях дополнительного образования обучаются </w:t>
      </w:r>
      <w:r w:rsidRPr="00005304">
        <w:rPr>
          <w:sz w:val="28"/>
          <w:szCs w:val="28"/>
        </w:rPr>
        <w:t>3535 юных музыкантов, художников, танцоров, в том числе 2037 - по муниципальному заданию, 1498 человек получают образование на платной основе.</w:t>
      </w:r>
      <w:r w:rsidRPr="00252806">
        <w:t xml:space="preserve"> </w:t>
      </w:r>
      <w:r w:rsidRPr="00252806">
        <w:rPr>
          <w:sz w:val="28"/>
          <w:szCs w:val="28"/>
        </w:rPr>
        <w:t>Одним из показателей эффективности школ является «количество учащихся детских школ искусств – участников творческих конкурсных мероприятий, фестивалей, выставок областного, регионального, межрегионального, всероссийского, международного значения и открытых муниципальных творческих конкурсных мероприятий». В 2015 году участниками конкурсов и фестивалей различного уровня стали 2285 учащихся, 802 раза учащиеся становились призёрами конкурсных мероприятий.</w:t>
      </w:r>
      <w:r w:rsidRPr="00252806">
        <w:t xml:space="preserve"> </w:t>
      </w:r>
      <w:r w:rsidRPr="00252806">
        <w:rPr>
          <w:sz w:val="28"/>
          <w:szCs w:val="28"/>
        </w:rPr>
        <w:t xml:space="preserve">10 юных дарований </w:t>
      </w:r>
      <w:r>
        <w:rPr>
          <w:sz w:val="28"/>
          <w:szCs w:val="28"/>
        </w:rPr>
        <w:t xml:space="preserve"> ежегодно получают </w:t>
      </w:r>
      <w:r w:rsidRPr="00252806">
        <w:rPr>
          <w:sz w:val="28"/>
          <w:szCs w:val="28"/>
        </w:rPr>
        <w:t>стипендию Главы города.</w:t>
      </w:r>
      <w:r>
        <w:rPr>
          <w:sz w:val="28"/>
          <w:szCs w:val="28"/>
        </w:rPr>
        <w:t xml:space="preserve"> Следует отметить и достижения преподавателей школ искусств: </w:t>
      </w:r>
      <w:r w:rsidRPr="000735F0">
        <w:rPr>
          <w:sz w:val="28"/>
          <w:szCs w:val="28"/>
        </w:rPr>
        <w:t>Сергеева О.В.</w:t>
      </w:r>
      <w:r>
        <w:rPr>
          <w:sz w:val="28"/>
          <w:szCs w:val="28"/>
        </w:rPr>
        <w:t xml:space="preserve">, преподаватель ДШИ № 2 </w:t>
      </w:r>
      <w:r w:rsidRPr="000735F0">
        <w:rPr>
          <w:sz w:val="28"/>
          <w:szCs w:val="28"/>
        </w:rPr>
        <w:t xml:space="preserve"> стала лауреатом Губернаторской премии в номинации «Лучший преподаватель года».</w:t>
      </w:r>
      <w:r w:rsidRPr="00E570C6">
        <w:rPr>
          <w:bCs/>
          <w:sz w:val="28"/>
          <w:szCs w:val="28"/>
        </w:rPr>
        <w:t xml:space="preserve"> </w:t>
      </w:r>
    </w:p>
    <w:p w:rsidR="00316670" w:rsidRDefault="00316670" w:rsidP="00316670">
      <w:pPr>
        <w:ind w:firstLine="708"/>
        <w:jc w:val="both"/>
        <w:rPr>
          <w:sz w:val="28"/>
          <w:szCs w:val="28"/>
        </w:rPr>
      </w:pPr>
      <w:r w:rsidRPr="00D47AE3">
        <w:rPr>
          <w:sz w:val="28"/>
          <w:szCs w:val="28"/>
        </w:rPr>
        <w:t xml:space="preserve">Муниципальная сеть учреждений культуры финансируется в основном из муниципального бюджета, поскольку в силу невысокой платежеспособности населения, отсутствия альтернативных поставщиков неприбыльных социальных услуг, она остается основным производителем услуг культуры и социально ориентированного досуга для жителей города. </w:t>
      </w:r>
    </w:p>
    <w:p w:rsidR="00316670" w:rsidRDefault="00316670" w:rsidP="00316670">
      <w:pPr>
        <w:ind w:firstLine="708"/>
        <w:jc w:val="both"/>
        <w:rPr>
          <w:sz w:val="28"/>
          <w:szCs w:val="28"/>
        </w:rPr>
      </w:pPr>
      <w:r w:rsidRPr="00CD2F1E">
        <w:rPr>
          <w:sz w:val="28"/>
          <w:szCs w:val="28"/>
        </w:rPr>
        <w:lastRenderedPageBreak/>
        <w:t xml:space="preserve">Обострившиеся за время экономического кризиса проблемы в сфере культуры еще раз продемонстрировали тот факт, что отрасль, традиционно  десятилетиями  </w:t>
      </w:r>
      <w:r>
        <w:rPr>
          <w:sz w:val="28"/>
          <w:szCs w:val="28"/>
        </w:rPr>
        <w:t>ориентированная</w:t>
      </w:r>
      <w:r w:rsidRPr="00CD2F1E">
        <w:rPr>
          <w:sz w:val="28"/>
          <w:szCs w:val="28"/>
        </w:rPr>
        <w:t xml:space="preserve"> на </w:t>
      </w:r>
      <w:r>
        <w:rPr>
          <w:sz w:val="28"/>
          <w:szCs w:val="28"/>
        </w:rPr>
        <w:t>муниципальную</w:t>
      </w:r>
      <w:r w:rsidRPr="00CD2F1E">
        <w:rPr>
          <w:sz w:val="28"/>
          <w:szCs w:val="28"/>
        </w:rPr>
        <w:t xml:space="preserve"> финансовую поддержку, еще слабо подготовлена </w:t>
      </w:r>
      <w:r>
        <w:rPr>
          <w:sz w:val="28"/>
          <w:szCs w:val="28"/>
        </w:rPr>
        <w:t xml:space="preserve">самим муниципалитетом </w:t>
      </w:r>
      <w:r w:rsidRPr="00CD2F1E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 функционированию  в условиях </w:t>
      </w:r>
      <w:r w:rsidRPr="00CD2F1E">
        <w:rPr>
          <w:sz w:val="28"/>
          <w:szCs w:val="28"/>
        </w:rPr>
        <w:t>рыночной экономик</w:t>
      </w:r>
      <w:r>
        <w:rPr>
          <w:sz w:val="28"/>
          <w:szCs w:val="28"/>
        </w:rPr>
        <w:t>и: необходимы серьезные финансовые вложения в модернизацию и развитие инфраструктуры объектов культуры, сохранение   культурного наследия и культурных ценностей, создание условий для  творчества, производства современных культурных продуктов и инновационного развития, доступности  культурных услуг  и ценностей  для  всех  жителей  города, создание экономических механизмов,   позволяющих сфере культуры</w:t>
      </w:r>
      <w:r w:rsidRPr="0015287F">
        <w:rPr>
          <w:sz w:val="28"/>
          <w:szCs w:val="28"/>
        </w:rPr>
        <w:t xml:space="preserve"> эффективно развиваться в рыночных условиях.</w:t>
      </w:r>
      <w:r>
        <w:rPr>
          <w:sz w:val="28"/>
          <w:szCs w:val="28"/>
        </w:rPr>
        <w:t xml:space="preserve"> </w:t>
      </w:r>
    </w:p>
    <w:p w:rsidR="00316670" w:rsidRPr="00D47AE3" w:rsidRDefault="00316670" w:rsidP="00316670">
      <w:pPr>
        <w:ind w:firstLine="426"/>
        <w:jc w:val="both"/>
        <w:rPr>
          <w:sz w:val="28"/>
          <w:szCs w:val="28"/>
        </w:rPr>
      </w:pPr>
      <w:r w:rsidRPr="00D47AE3">
        <w:rPr>
          <w:sz w:val="28"/>
          <w:szCs w:val="28"/>
        </w:rPr>
        <w:t>К основным проблемам сферы культуры относятся:</w:t>
      </w:r>
    </w:p>
    <w:p w:rsidR="00316670" w:rsidRPr="006E3F9E" w:rsidRDefault="00316670" w:rsidP="00316670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6E3F9E">
        <w:rPr>
          <w:sz w:val="28"/>
          <w:szCs w:val="28"/>
        </w:rPr>
        <w:t>едостаточность финансирования: в связи с оптимизацией расходов бюджет</w:t>
      </w:r>
      <w:r w:rsidRPr="00CC1A78">
        <w:rPr>
          <w:color w:val="FF0000"/>
          <w:sz w:val="28"/>
          <w:szCs w:val="28"/>
        </w:rPr>
        <w:t xml:space="preserve"> </w:t>
      </w:r>
      <w:r w:rsidRPr="00FF0812">
        <w:rPr>
          <w:sz w:val="28"/>
          <w:szCs w:val="28"/>
        </w:rPr>
        <w:t xml:space="preserve">сферы </w:t>
      </w:r>
      <w:r w:rsidRPr="006E3F9E">
        <w:rPr>
          <w:sz w:val="28"/>
          <w:szCs w:val="28"/>
        </w:rPr>
        <w:t xml:space="preserve">культуры </w:t>
      </w:r>
      <w:r>
        <w:rPr>
          <w:sz w:val="28"/>
          <w:szCs w:val="28"/>
        </w:rPr>
        <w:t xml:space="preserve">в 2015 году </w:t>
      </w:r>
      <w:r w:rsidRPr="006E3F9E">
        <w:rPr>
          <w:sz w:val="28"/>
          <w:szCs w:val="28"/>
        </w:rPr>
        <w:t xml:space="preserve">сократился на 9920,368 тыс. руб. </w:t>
      </w:r>
      <w:r>
        <w:rPr>
          <w:sz w:val="28"/>
          <w:szCs w:val="28"/>
        </w:rPr>
        <w:t xml:space="preserve">Это не позволило  выполнить майские Указы Президента РФ, </w:t>
      </w:r>
      <w:r w:rsidRPr="006E3F9E">
        <w:rPr>
          <w:sz w:val="28"/>
          <w:szCs w:val="28"/>
        </w:rPr>
        <w:t xml:space="preserve">улучшить защищенность объектов культуры (установить видеонаблюдение), выполнить предписания надзорных органов. Кроме этого, необходимы капитальные вложения </w:t>
      </w:r>
      <w:r w:rsidRPr="003A1EB6">
        <w:rPr>
          <w:sz w:val="28"/>
          <w:szCs w:val="28"/>
        </w:rPr>
        <w:t>на реконструкцию западного и капитальный ремонт центрального корпусов Краеведческого музея.</w:t>
      </w:r>
      <w:r w:rsidRPr="006E3F9E">
        <w:rPr>
          <w:sz w:val="28"/>
          <w:szCs w:val="28"/>
        </w:rPr>
        <w:t xml:space="preserve"> Помещения Центральной городской библиотеки им. Пушкина, ДК «Современник», фасады Детского культурного центра, Детской художественной школы № 1, Социально-культурного центра, Театра драмы требуют капитального ремонта. Не завершены работы по реконструкции Выставочного зала. Требуется помещение для информационно-библиотечного центра для детей и юношества в микрорайоне Южный.  Назрела необходимость строительства здания для хореографической школы;</w:t>
      </w:r>
    </w:p>
    <w:p w:rsidR="00316670" w:rsidRPr="006E3F9E" w:rsidRDefault="00316670" w:rsidP="00316670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6E3F9E">
        <w:rPr>
          <w:sz w:val="28"/>
          <w:szCs w:val="28"/>
        </w:rPr>
        <w:t>тарение педагогических и творческих кадров;</w:t>
      </w:r>
    </w:p>
    <w:p w:rsidR="00316670" w:rsidRPr="006E3F9E" w:rsidRDefault="00316670" w:rsidP="00316670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б</w:t>
      </w:r>
      <w:r w:rsidRPr="006E3F9E">
        <w:rPr>
          <w:sz w:val="28"/>
          <w:szCs w:val="28"/>
        </w:rPr>
        <w:t>ольшой процент износа музыкальных инструментов: фортепи</w:t>
      </w:r>
      <w:r>
        <w:rPr>
          <w:sz w:val="28"/>
          <w:szCs w:val="28"/>
        </w:rPr>
        <w:t>ано, аккордеоны,  домры, гитары;</w:t>
      </w:r>
      <w:r w:rsidRPr="006E3F9E">
        <w:rPr>
          <w:sz w:val="28"/>
          <w:szCs w:val="28"/>
        </w:rPr>
        <w:t xml:space="preserve"> </w:t>
      </w:r>
    </w:p>
    <w:p w:rsidR="00316670" w:rsidRDefault="00316670" w:rsidP="00316670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6E3F9E">
        <w:rPr>
          <w:sz w:val="28"/>
          <w:szCs w:val="28"/>
        </w:rPr>
        <w:t xml:space="preserve">е обеспечена доступность учреждений культуры и услуг учреждений культуры людям с ограниченными возможностями здоровья, маломобильным группам населения. </w:t>
      </w:r>
    </w:p>
    <w:p w:rsidR="00316670" w:rsidRPr="00DA36E1" w:rsidRDefault="00316670" w:rsidP="00316670">
      <w:pPr>
        <w:ind w:firstLine="708"/>
        <w:jc w:val="both"/>
        <w:rPr>
          <w:sz w:val="28"/>
          <w:szCs w:val="28"/>
        </w:rPr>
      </w:pPr>
      <w:r w:rsidRPr="00EA0351">
        <w:rPr>
          <w:sz w:val="28"/>
          <w:szCs w:val="28"/>
        </w:rPr>
        <w:t>Достигнутый за 201</w:t>
      </w:r>
      <w:r>
        <w:rPr>
          <w:sz w:val="28"/>
          <w:szCs w:val="28"/>
        </w:rPr>
        <w:t>4-2015</w:t>
      </w:r>
      <w:r w:rsidRPr="00EA03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гг. </w:t>
      </w:r>
      <w:r w:rsidRPr="00EA0351">
        <w:rPr>
          <w:sz w:val="28"/>
          <w:szCs w:val="28"/>
        </w:rPr>
        <w:t xml:space="preserve">уровень заработной платы работников </w:t>
      </w:r>
      <w:r>
        <w:rPr>
          <w:sz w:val="28"/>
          <w:szCs w:val="28"/>
        </w:rPr>
        <w:t>отрасли</w:t>
      </w:r>
      <w:r w:rsidRPr="00EA0351">
        <w:rPr>
          <w:sz w:val="28"/>
          <w:szCs w:val="28"/>
        </w:rPr>
        <w:t xml:space="preserve"> культуры еще не позволяет ей стать привлекательной сферой профессиональной деятельности, особенно для молодых специалистов. Снижение престижа профессии является основной причиной оттока квалифицированных кадров в иные сферы деятельности. Достижение установленных значений целевых показателей повышения заработной платы рабо</w:t>
      </w:r>
      <w:r>
        <w:rPr>
          <w:sz w:val="28"/>
          <w:szCs w:val="28"/>
        </w:rPr>
        <w:t>тников культуры</w:t>
      </w:r>
      <w:r w:rsidRPr="00EA0351">
        <w:rPr>
          <w:sz w:val="28"/>
          <w:szCs w:val="28"/>
        </w:rPr>
        <w:t xml:space="preserve"> к 2018 году будет способствовать значительному улучшению кадровой ситуации в отрасли культуры.</w:t>
      </w:r>
    </w:p>
    <w:p w:rsidR="00316670" w:rsidRPr="00DA36E1" w:rsidRDefault="00316670" w:rsidP="00316670">
      <w:pPr>
        <w:pStyle w:val="a5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6"/>
        <w:gridCol w:w="1843"/>
        <w:gridCol w:w="1559"/>
        <w:gridCol w:w="1559"/>
        <w:gridCol w:w="1879"/>
      </w:tblGrid>
      <w:tr w:rsidR="00316670" w:rsidRPr="00DA36E1" w:rsidTr="00E26D3B">
        <w:trPr>
          <w:trHeight w:val="410"/>
        </w:trPr>
        <w:tc>
          <w:tcPr>
            <w:tcW w:w="10206" w:type="dxa"/>
            <w:gridSpan w:val="5"/>
          </w:tcPr>
          <w:p w:rsidR="00316670" w:rsidRPr="00693171" w:rsidRDefault="00316670" w:rsidP="00E26D3B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31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Заработная плата в Каменске-Уральском, руб.</w:t>
            </w:r>
          </w:p>
        </w:tc>
      </w:tr>
      <w:tr w:rsidR="00316670" w:rsidRPr="00DA36E1" w:rsidTr="00E26D3B">
        <w:trPr>
          <w:trHeight w:val="241"/>
        </w:trPr>
        <w:tc>
          <w:tcPr>
            <w:tcW w:w="3366" w:type="dxa"/>
          </w:tcPr>
          <w:p w:rsidR="00316670" w:rsidRPr="00DA36E1" w:rsidRDefault="00316670" w:rsidP="00E26D3B">
            <w:pPr>
              <w:ind w:left="102" w:hanging="10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316670" w:rsidRPr="00DA36E1" w:rsidRDefault="00316670" w:rsidP="00E26D3B">
            <w:pPr>
              <w:ind w:left="102" w:hanging="10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2012 год</w:t>
            </w:r>
          </w:p>
        </w:tc>
        <w:tc>
          <w:tcPr>
            <w:tcW w:w="1559" w:type="dxa"/>
          </w:tcPr>
          <w:p w:rsidR="00316670" w:rsidRPr="00DA36E1" w:rsidRDefault="00316670" w:rsidP="00E26D3B">
            <w:pPr>
              <w:ind w:left="102" w:hanging="10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2013 год</w:t>
            </w:r>
          </w:p>
        </w:tc>
        <w:tc>
          <w:tcPr>
            <w:tcW w:w="1559" w:type="dxa"/>
          </w:tcPr>
          <w:p w:rsidR="00316670" w:rsidRPr="00DA36E1" w:rsidRDefault="00316670" w:rsidP="00E26D3B">
            <w:pPr>
              <w:ind w:left="102" w:hanging="10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2014 год</w:t>
            </w:r>
          </w:p>
        </w:tc>
        <w:tc>
          <w:tcPr>
            <w:tcW w:w="1879" w:type="dxa"/>
          </w:tcPr>
          <w:p w:rsidR="00316670" w:rsidRPr="00DA36E1" w:rsidRDefault="00316670" w:rsidP="00E26D3B">
            <w:pPr>
              <w:ind w:left="102" w:hanging="10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2015 год</w:t>
            </w:r>
          </w:p>
        </w:tc>
      </w:tr>
      <w:tr w:rsidR="00316670" w:rsidRPr="00DA36E1" w:rsidTr="00E26D3B">
        <w:tc>
          <w:tcPr>
            <w:tcW w:w="3366" w:type="dxa"/>
          </w:tcPr>
          <w:p w:rsidR="00316670" w:rsidRPr="00DA36E1" w:rsidRDefault="00316670" w:rsidP="00E26D3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A36E1">
              <w:rPr>
                <w:sz w:val="28"/>
                <w:szCs w:val="28"/>
              </w:rPr>
              <w:t>- в промышленности</w:t>
            </w:r>
          </w:p>
        </w:tc>
        <w:tc>
          <w:tcPr>
            <w:tcW w:w="1843" w:type="dxa"/>
          </w:tcPr>
          <w:p w:rsidR="00316670" w:rsidRPr="00DA36E1" w:rsidRDefault="00316670" w:rsidP="00E26D3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24833</w:t>
            </w:r>
          </w:p>
        </w:tc>
        <w:tc>
          <w:tcPr>
            <w:tcW w:w="1559" w:type="dxa"/>
          </w:tcPr>
          <w:p w:rsidR="00316670" w:rsidRPr="00DA36E1" w:rsidRDefault="00316670" w:rsidP="00E26D3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26854</w:t>
            </w:r>
          </w:p>
        </w:tc>
        <w:tc>
          <w:tcPr>
            <w:tcW w:w="1559" w:type="dxa"/>
          </w:tcPr>
          <w:p w:rsidR="00316670" w:rsidRPr="00DA36E1" w:rsidRDefault="00316670" w:rsidP="00E26D3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29513</w:t>
            </w:r>
          </w:p>
        </w:tc>
        <w:tc>
          <w:tcPr>
            <w:tcW w:w="1879" w:type="dxa"/>
          </w:tcPr>
          <w:p w:rsidR="00316670" w:rsidRPr="00DA36E1" w:rsidRDefault="00316670" w:rsidP="00E26D3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31802</w:t>
            </w:r>
          </w:p>
        </w:tc>
      </w:tr>
      <w:tr w:rsidR="00316670" w:rsidRPr="00DA36E1" w:rsidTr="00E26D3B">
        <w:tc>
          <w:tcPr>
            <w:tcW w:w="3366" w:type="dxa"/>
          </w:tcPr>
          <w:p w:rsidR="00316670" w:rsidRPr="00DA36E1" w:rsidRDefault="00316670" w:rsidP="00E26D3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A36E1">
              <w:rPr>
                <w:sz w:val="28"/>
                <w:szCs w:val="28"/>
              </w:rPr>
              <w:t>- в строительстве</w:t>
            </w:r>
          </w:p>
        </w:tc>
        <w:tc>
          <w:tcPr>
            <w:tcW w:w="1843" w:type="dxa"/>
          </w:tcPr>
          <w:p w:rsidR="00316670" w:rsidRPr="00DA36E1" w:rsidRDefault="00316670" w:rsidP="00E26D3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20189</w:t>
            </w:r>
          </w:p>
        </w:tc>
        <w:tc>
          <w:tcPr>
            <w:tcW w:w="1559" w:type="dxa"/>
          </w:tcPr>
          <w:p w:rsidR="00316670" w:rsidRPr="00DA36E1" w:rsidRDefault="00316670" w:rsidP="00E26D3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21197</w:t>
            </w:r>
          </w:p>
        </w:tc>
        <w:tc>
          <w:tcPr>
            <w:tcW w:w="1559" w:type="dxa"/>
          </w:tcPr>
          <w:p w:rsidR="00316670" w:rsidRPr="00DA36E1" w:rsidRDefault="00316670" w:rsidP="00E26D3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24461</w:t>
            </w:r>
          </w:p>
        </w:tc>
        <w:tc>
          <w:tcPr>
            <w:tcW w:w="1879" w:type="dxa"/>
          </w:tcPr>
          <w:p w:rsidR="00316670" w:rsidRPr="00DA36E1" w:rsidRDefault="00316670" w:rsidP="00E26D3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24184</w:t>
            </w:r>
          </w:p>
        </w:tc>
      </w:tr>
      <w:tr w:rsidR="00316670" w:rsidRPr="00DA36E1" w:rsidTr="00E26D3B">
        <w:tc>
          <w:tcPr>
            <w:tcW w:w="3366" w:type="dxa"/>
          </w:tcPr>
          <w:p w:rsidR="00316670" w:rsidRPr="00DA36E1" w:rsidRDefault="00316670" w:rsidP="00E26D3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A36E1">
              <w:rPr>
                <w:sz w:val="28"/>
                <w:szCs w:val="28"/>
              </w:rPr>
              <w:t>- в здравоохранении</w:t>
            </w:r>
          </w:p>
        </w:tc>
        <w:tc>
          <w:tcPr>
            <w:tcW w:w="1843" w:type="dxa"/>
          </w:tcPr>
          <w:p w:rsidR="00316670" w:rsidRPr="00DA36E1" w:rsidRDefault="00316670" w:rsidP="00E26D3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19582</w:t>
            </w:r>
          </w:p>
        </w:tc>
        <w:tc>
          <w:tcPr>
            <w:tcW w:w="1559" w:type="dxa"/>
          </w:tcPr>
          <w:p w:rsidR="00316670" w:rsidRPr="00DA36E1" w:rsidRDefault="00316670" w:rsidP="00E26D3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23863</w:t>
            </w:r>
          </w:p>
        </w:tc>
        <w:tc>
          <w:tcPr>
            <w:tcW w:w="1559" w:type="dxa"/>
          </w:tcPr>
          <w:p w:rsidR="00316670" w:rsidRPr="00DA36E1" w:rsidRDefault="00316670" w:rsidP="00E26D3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26368</w:t>
            </w:r>
          </w:p>
        </w:tc>
        <w:tc>
          <w:tcPr>
            <w:tcW w:w="1879" w:type="dxa"/>
          </w:tcPr>
          <w:p w:rsidR="00316670" w:rsidRPr="00DA36E1" w:rsidRDefault="00316670" w:rsidP="00E26D3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26750</w:t>
            </w:r>
          </w:p>
        </w:tc>
      </w:tr>
      <w:tr w:rsidR="00316670" w:rsidRPr="00DA36E1" w:rsidTr="00E26D3B">
        <w:trPr>
          <w:trHeight w:val="65"/>
        </w:trPr>
        <w:tc>
          <w:tcPr>
            <w:tcW w:w="3366" w:type="dxa"/>
          </w:tcPr>
          <w:p w:rsidR="00316670" w:rsidRPr="00DA36E1" w:rsidRDefault="00316670" w:rsidP="00E26D3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A36E1">
              <w:rPr>
                <w:sz w:val="28"/>
                <w:szCs w:val="28"/>
              </w:rPr>
              <w:lastRenderedPageBreak/>
              <w:t>- в образовании</w:t>
            </w:r>
          </w:p>
        </w:tc>
        <w:tc>
          <w:tcPr>
            <w:tcW w:w="1843" w:type="dxa"/>
          </w:tcPr>
          <w:p w:rsidR="00316670" w:rsidRPr="00DA36E1" w:rsidRDefault="00316670" w:rsidP="00E26D3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17569</w:t>
            </w:r>
          </w:p>
        </w:tc>
        <w:tc>
          <w:tcPr>
            <w:tcW w:w="1559" w:type="dxa"/>
          </w:tcPr>
          <w:p w:rsidR="00316670" w:rsidRPr="00DA36E1" w:rsidRDefault="00316670" w:rsidP="00E26D3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21668</w:t>
            </w:r>
          </w:p>
        </w:tc>
        <w:tc>
          <w:tcPr>
            <w:tcW w:w="1559" w:type="dxa"/>
          </w:tcPr>
          <w:p w:rsidR="00316670" w:rsidRPr="00DA36E1" w:rsidRDefault="00316670" w:rsidP="00E26D3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23293</w:t>
            </w:r>
          </w:p>
        </w:tc>
        <w:tc>
          <w:tcPr>
            <w:tcW w:w="1879" w:type="dxa"/>
          </w:tcPr>
          <w:p w:rsidR="00316670" w:rsidRPr="00DA36E1" w:rsidRDefault="00316670" w:rsidP="00E26D3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24136</w:t>
            </w:r>
          </w:p>
        </w:tc>
      </w:tr>
      <w:tr w:rsidR="00316670" w:rsidRPr="00DA36E1" w:rsidTr="00E26D3B">
        <w:tc>
          <w:tcPr>
            <w:tcW w:w="3366" w:type="dxa"/>
          </w:tcPr>
          <w:p w:rsidR="00316670" w:rsidRPr="00DA36E1" w:rsidRDefault="00316670" w:rsidP="00E26D3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A36E1">
              <w:rPr>
                <w:sz w:val="28"/>
                <w:szCs w:val="28"/>
              </w:rPr>
              <w:t>- в культуре</w:t>
            </w:r>
          </w:p>
        </w:tc>
        <w:tc>
          <w:tcPr>
            <w:tcW w:w="1843" w:type="dxa"/>
          </w:tcPr>
          <w:p w:rsidR="00316670" w:rsidRPr="00DA36E1" w:rsidRDefault="00316670" w:rsidP="00E26D3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13215</w:t>
            </w:r>
          </w:p>
        </w:tc>
        <w:tc>
          <w:tcPr>
            <w:tcW w:w="1559" w:type="dxa"/>
          </w:tcPr>
          <w:p w:rsidR="00316670" w:rsidRPr="00DA36E1" w:rsidRDefault="00316670" w:rsidP="00E26D3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16751</w:t>
            </w:r>
          </w:p>
        </w:tc>
        <w:tc>
          <w:tcPr>
            <w:tcW w:w="1559" w:type="dxa"/>
          </w:tcPr>
          <w:p w:rsidR="00316670" w:rsidRPr="00DA36E1" w:rsidRDefault="00316670" w:rsidP="00E26D3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21307</w:t>
            </w:r>
          </w:p>
        </w:tc>
        <w:tc>
          <w:tcPr>
            <w:tcW w:w="1879" w:type="dxa"/>
          </w:tcPr>
          <w:p w:rsidR="00316670" w:rsidRPr="00DA36E1" w:rsidRDefault="00316670" w:rsidP="00E26D3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23409</w:t>
            </w:r>
          </w:p>
        </w:tc>
      </w:tr>
    </w:tbl>
    <w:p w:rsidR="00316670" w:rsidRDefault="00316670" w:rsidP="00316670">
      <w:pPr>
        <w:autoSpaceDE w:val="0"/>
        <w:ind w:firstLine="708"/>
        <w:jc w:val="both"/>
        <w:rPr>
          <w:i/>
          <w:iCs/>
          <w:sz w:val="28"/>
          <w:szCs w:val="28"/>
        </w:rPr>
      </w:pPr>
    </w:p>
    <w:p w:rsidR="00316670" w:rsidRPr="00D87BD5" w:rsidRDefault="00316670" w:rsidP="00316670">
      <w:pPr>
        <w:autoSpaceDE w:val="0"/>
        <w:ind w:firstLine="708"/>
        <w:jc w:val="both"/>
        <w:rPr>
          <w:sz w:val="28"/>
          <w:szCs w:val="28"/>
        </w:rPr>
      </w:pPr>
      <w:r w:rsidRPr="00D87BD5">
        <w:rPr>
          <w:sz w:val="28"/>
          <w:szCs w:val="28"/>
        </w:rPr>
        <w:t xml:space="preserve">И хотя пока уровень удовлетворенности населения города услугами учреждений культуры достаточно высок, растет и потребность в высокотехнологичных, инновационных услугах, оказываемых каменцам в комфортных, красивых, современных помещениях. Учреждениям сферы культуры необходимо соответствовать требованиям сегодняшнего дня, а это невозможно без вложения целевых средств. </w:t>
      </w:r>
    </w:p>
    <w:p w:rsidR="00316670" w:rsidRPr="00D87BD5" w:rsidRDefault="00316670" w:rsidP="00316670">
      <w:pPr>
        <w:ind w:firstLine="708"/>
        <w:jc w:val="both"/>
        <w:rPr>
          <w:sz w:val="28"/>
          <w:szCs w:val="28"/>
        </w:rPr>
      </w:pPr>
      <w:r w:rsidRPr="00D87BD5">
        <w:rPr>
          <w:sz w:val="28"/>
          <w:szCs w:val="28"/>
        </w:rPr>
        <w:t>Программно-целевой метод управления культурным развитием позволит вывести культуру на уровень, позволяющей ей стать полноценным и активным участником социально-экономических процессов, происходящих в городе, а также сконцентрировать финансовые ресурсы на конкретных объектах и приоритетных для развития отрасли направлениях.</w:t>
      </w:r>
    </w:p>
    <w:p w:rsidR="00316670" w:rsidRPr="00D87BD5" w:rsidRDefault="00316670" w:rsidP="00316670">
      <w:pPr>
        <w:ind w:firstLine="708"/>
        <w:jc w:val="both"/>
        <w:rPr>
          <w:sz w:val="28"/>
          <w:szCs w:val="28"/>
        </w:rPr>
      </w:pPr>
      <w:r w:rsidRPr="00D87BD5">
        <w:rPr>
          <w:sz w:val="28"/>
          <w:szCs w:val="28"/>
        </w:rPr>
        <w:t>Комплекс мероприятий, предусмотренных Программой, позволит повысить результативность и качество работы муниципальных учреждений культуры, создать новые культурные продукты.</w:t>
      </w:r>
    </w:p>
    <w:p w:rsidR="00316670" w:rsidRDefault="00316670" w:rsidP="00316670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7BD5">
        <w:rPr>
          <w:rFonts w:ascii="Times New Roman" w:hAnsi="Times New Roman" w:cs="Times New Roman"/>
          <w:color w:val="000000"/>
          <w:sz w:val="28"/>
          <w:szCs w:val="28"/>
        </w:rPr>
        <w:t>Решение актуальных задач сохранения и развития культуры и искусства требует комплексного подхода, современной организации всей работы, четкого перспективного планирования. Реализация программы позволит преодолеть существующие трудности в деятельности учреждений сферы культуры, обеспечить целенаправленную работу по сохранению культурного наследия и развитию культурного потенциала города, повысить общий уровень качества жизни горожан, объединить культурный потенциал и направить его на развитие Каменска-Уральского как территории, привлекательной для жизни, на улучшения его имиджа. Программа предусматривает объединение интеллектуальных, творческих, организационных и финансовых возможностей.</w:t>
      </w:r>
    </w:p>
    <w:p w:rsidR="00316670" w:rsidRDefault="00316670" w:rsidP="0031667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16670" w:rsidRPr="00DA36E1" w:rsidRDefault="00316670" w:rsidP="00316670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DA36E1">
        <w:rPr>
          <w:b/>
          <w:bCs/>
          <w:sz w:val="28"/>
          <w:szCs w:val="28"/>
        </w:rPr>
        <w:t xml:space="preserve">Раздел </w:t>
      </w:r>
      <w:r w:rsidRPr="00DA36E1">
        <w:rPr>
          <w:b/>
          <w:bCs/>
          <w:sz w:val="28"/>
          <w:szCs w:val="28"/>
          <w:lang w:val="en-US"/>
        </w:rPr>
        <w:t>II</w:t>
      </w:r>
      <w:r w:rsidRPr="00DA36E1">
        <w:rPr>
          <w:b/>
          <w:bCs/>
          <w:sz w:val="28"/>
          <w:szCs w:val="28"/>
        </w:rPr>
        <w:t>.  Цели и задачи муниципальной программы, целевые показатели реализации муниципальной программы</w:t>
      </w:r>
    </w:p>
    <w:p w:rsidR="00316670" w:rsidRPr="00DA36E1" w:rsidRDefault="00316670" w:rsidP="00316670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316670" w:rsidRPr="00D87B83" w:rsidRDefault="00316670" w:rsidP="00316670">
      <w:pPr>
        <w:tabs>
          <w:tab w:val="left" w:pos="540"/>
        </w:tabs>
        <w:jc w:val="both"/>
        <w:rPr>
          <w:sz w:val="28"/>
          <w:szCs w:val="28"/>
          <w:highlight w:val="yellow"/>
        </w:rPr>
      </w:pPr>
      <w:r w:rsidRPr="00DA36E1">
        <w:rPr>
          <w:sz w:val="28"/>
          <w:szCs w:val="28"/>
        </w:rPr>
        <w:tab/>
      </w:r>
      <w:r w:rsidRPr="00D87BD5">
        <w:rPr>
          <w:sz w:val="28"/>
          <w:szCs w:val="28"/>
        </w:rPr>
        <w:t>Определение основной цели Программы основывается на учете тенденций, сложившихся в сфере культуры и возникших проблем в предыдущие годы, соответствия направлениям социально-экономического развития города, потребностей общества, правовой среды функционирования организаций культуры, а также задач, поставленных федеральными и областными программами развития сферы культуры.</w:t>
      </w:r>
    </w:p>
    <w:p w:rsidR="00316670" w:rsidRPr="00A66EE4" w:rsidRDefault="00316670" w:rsidP="00316670">
      <w:pPr>
        <w:jc w:val="both"/>
        <w:rPr>
          <w:sz w:val="28"/>
          <w:szCs w:val="28"/>
        </w:rPr>
      </w:pPr>
      <w:r w:rsidRPr="00A66EE4">
        <w:rPr>
          <w:sz w:val="28"/>
          <w:szCs w:val="28"/>
        </w:rPr>
        <w:tab/>
        <w:t>Исходя из этого, главной целью Программы является: Создание условий, обеспечивающих право граждан на участие в культурной жизни, свободный доступ к культурным ценностям и информации.</w:t>
      </w:r>
    </w:p>
    <w:p w:rsidR="00316670" w:rsidRPr="00A66EE4" w:rsidRDefault="00316670" w:rsidP="00316670">
      <w:pPr>
        <w:ind w:firstLine="708"/>
        <w:jc w:val="both"/>
        <w:rPr>
          <w:sz w:val="28"/>
          <w:szCs w:val="28"/>
        </w:rPr>
      </w:pPr>
      <w:r w:rsidRPr="00A66EE4">
        <w:rPr>
          <w:sz w:val="28"/>
          <w:szCs w:val="28"/>
        </w:rPr>
        <w:t>Эффективность реализации Программы, оценка достижения цели, выполнения задач и мероприятий Программы оценивается целевыми показателями и индикаторами, которые приведены в приложении № 1 к настоящей Программе. Значения целевых показателей и индикаторов ежегодно уточняются с учетом выделяемых на реализацию Программы финансовых средств.</w:t>
      </w:r>
    </w:p>
    <w:p w:rsidR="00316670" w:rsidRPr="00A66EE4" w:rsidRDefault="00316670" w:rsidP="003166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6EE4">
        <w:rPr>
          <w:sz w:val="28"/>
          <w:szCs w:val="28"/>
        </w:rPr>
        <w:lastRenderedPageBreak/>
        <w:t>Реализация поставленной цели предполагает решение следующих задач:</w:t>
      </w:r>
    </w:p>
    <w:p w:rsidR="00316670" w:rsidRPr="00A66EE4" w:rsidRDefault="00316670" w:rsidP="00316670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EE4">
        <w:rPr>
          <w:rFonts w:ascii="Times New Roman" w:hAnsi="Times New Roman" w:cs="Times New Roman"/>
          <w:color w:val="000000"/>
          <w:sz w:val="28"/>
          <w:szCs w:val="28"/>
        </w:rPr>
        <w:t>1) повышение доступности и качества услуг, оказываемых населению в сфере культуры;</w:t>
      </w:r>
    </w:p>
    <w:p w:rsidR="00316670" w:rsidRPr="00A66EE4" w:rsidRDefault="00316670" w:rsidP="00316670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EE4">
        <w:rPr>
          <w:rFonts w:ascii="Times New Roman" w:hAnsi="Times New Roman" w:cs="Times New Roman"/>
          <w:color w:val="000000"/>
          <w:sz w:val="28"/>
          <w:szCs w:val="28"/>
        </w:rPr>
        <w:t>2) создание условий для сохранения и развития кадрового и творческого потенциала сферы культуры;</w:t>
      </w:r>
    </w:p>
    <w:p w:rsidR="00316670" w:rsidRPr="00A66EE4" w:rsidRDefault="00316670" w:rsidP="00316670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EE4">
        <w:rPr>
          <w:rFonts w:ascii="Times New Roman" w:hAnsi="Times New Roman" w:cs="Times New Roman"/>
          <w:color w:val="000000"/>
          <w:sz w:val="28"/>
          <w:szCs w:val="28"/>
        </w:rPr>
        <w:t>3) формирование и развитие эффективной системы поддержки творчески одаренных детей и подростков;</w:t>
      </w:r>
    </w:p>
    <w:p w:rsidR="00316670" w:rsidRPr="00A66EE4" w:rsidRDefault="00316670" w:rsidP="00316670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EE4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Pr="007C5817">
        <w:rPr>
          <w:rFonts w:ascii="Times New Roman" w:hAnsi="Times New Roman" w:cs="Times New Roman"/>
          <w:sz w:val="28"/>
          <w:szCs w:val="28"/>
        </w:rPr>
        <w:t>создание условий для оказания культурно-досуговых услуг на высоком уровне, обеспечение сохранности и  безопасности культурных ценностей, безопасности посетителей в местах с массовым пребыванием людей;</w:t>
      </w:r>
    </w:p>
    <w:p w:rsidR="00316670" w:rsidRPr="00D47A66" w:rsidRDefault="00316670" w:rsidP="0031667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66EE4"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r w:rsidRPr="00A66EE4">
        <w:rPr>
          <w:rFonts w:ascii="Times New Roman" w:hAnsi="Times New Roman" w:cs="Times New Roman"/>
          <w:sz w:val="28"/>
          <w:szCs w:val="28"/>
        </w:rPr>
        <w:t>обеспечение эффективного и качественного управления сферой культуры,  муниципальными финансами и использования муниципального имущества.</w:t>
      </w:r>
      <w:r w:rsidRPr="00D47A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670" w:rsidRPr="00D87BD5" w:rsidRDefault="00316670" w:rsidP="003166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BD5">
        <w:rPr>
          <w:rFonts w:ascii="Times New Roman" w:hAnsi="Times New Roman" w:cs="Times New Roman"/>
          <w:sz w:val="28"/>
          <w:szCs w:val="28"/>
        </w:rPr>
        <w:t>Социальный эффект реализации Программы носит отложенный по срокам характер и проявляется в развитии интеллектуального, эмоционального и духовного потенциала населения, участии социально-активных, творческих граждан в социально-экономическом развитии города.</w:t>
      </w:r>
    </w:p>
    <w:p w:rsidR="00316670" w:rsidRPr="00D87BD5" w:rsidRDefault="00316670" w:rsidP="003166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BD5">
        <w:rPr>
          <w:rFonts w:ascii="Times New Roman" w:hAnsi="Times New Roman" w:cs="Times New Roman"/>
          <w:sz w:val="28"/>
          <w:szCs w:val="28"/>
        </w:rPr>
        <w:t>Реализация Программы предполагает достижение результатов в социально-экономической сфере: увеличение социально-культурных и экономических показателей деятельности муниципальных учреждений культуры, создание базы для перехода сферы культуры на многоканальный механизм финансирования; расширение участия небюджетного сектора культуры в реализации культурной политики, формирование инновационного климата в коллективах учреждений культуры, создание эффективной системы продвижения культуры и культурных продуктов в городскую среду и за ее пределы, переход на эффективные формы управления учреждениями культуры.</w:t>
      </w:r>
    </w:p>
    <w:p w:rsidR="00316670" w:rsidRPr="00B36764" w:rsidRDefault="00316670" w:rsidP="003166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BD5">
        <w:rPr>
          <w:rFonts w:ascii="Times New Roman" w:hAnsi="Times New Roman" w:cs="Times New Roman"/>
          <w:sz w:val="28"/>
          <w:szCs w:val="28"/>
        </w:rPr>
        <w:t>Для оценки эффективности реализации Программы используется система целевых показателей, позволяющих оценить ход и результативность решения поставленных задач по направлениям реализации Программы.</w:t>
      </w:r>
    </w:p>
    <w:p w:rsidR="00316670" w:rsidRPr="0087528D" w:rsidRDefault="00316670" w:rsidP="0031667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316670" w:rsidRPr="00DA36E1" w:rsidRDefault="00316670" w:rsidP="00316670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DA36E1">
        <w:rPr>
          <w:b/>
          <w:bCs/>
          <w:sz w:val="28"/>
          <w:szCs w:val="28"/>
        </w:rPr>
        <w:t>Раздел 3.  План мероприятий по выполнению муниципальной программы</w:t>
      </w:r>
    </w:p>
    <w:p w:rsidR="00316670" w:rsidRDefault="00316670" w:rsidP="0031667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bCs/>
        </w:rPr>
      </w:pPr>
    </w:p>
    <w:p w:rsidR="00316670" w:rsidRPr="002451EC" w:rsidRDefault="00316670" w:rsidP="00316670">
      <w:pPr>
        <w:pStyle w:val="a5"/>
        <w:autoSpaceDE w:val="0"/>
        <w:autoSpaceDN w:val="0"/>
        <w:adjustRightInd w:val="0"/>
        <w:ind w:left="0" w:firstLine="567"/>
        <w:jc w:val="both"/>
        <w:outlineLvl w:val="2"/>
        <w:rPr>
          <w:color w:val="000000"/>
          <w:sz w:val="28"/>
          <w:szCs w:val="28"/>
        </w:rPr>
      </w:pPr>
      <w:r w:rsidRPr="002451EC">
        <w:rPr>
          <w:color w:val="000000"/>
          <w:sz w:val="28"/>
          <w:szCs w:val="28"/>
        </w:rPr>
        <w:t xml:space="preserve">Исполнителями мероприятий муниципальной программы </w:t>
      </w:r>
      <w:r w:rsidRPr="00101042">
        <w:rPr>
          <w:sz w:val="28"/>
          <w:szCs w:val="28"/>
        </w:rPr>
        <w:t>«Развитие сферы культуры в муниципальном образовании город Каменск-Уральский на 2017-2021годы»</w:t>
      </w:r>
      <w:r>
        <w:t xml:space="preserve"> </w:t>
      </w:r>
      <w:r w:rsidRPr="002451EC">
        <w:rPr>
          <w:sz w:val="28"/>
          <w:szCs w:val="28"/>
        </w:rPr>
        <w:t>годы выступают:</w:t>
      </w:r>
    </w:p>
    <w:p w:rsidR="00316670" w:rsidRPr="002451EC" w:rsidRDefault="00316670" w:rsidP="00316670">
      <w:pPr>
        <w:pStyle w:val="ConsPlusNormal"/>
        <w:widowControl/>
        <w:tabs>
          <w:tab w:val="left" w:pos="1080"/>
          <w:tab w:val="num" w:pos="23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51EC">
        <w:rPr>
          <w:rFonts w:ascii="Times New Roman" w:hAnsi="Times New Roman" w:cs="Times New Roman"/>
          <w:color w:val="000000"/>
          <w:sz w:val="28"/>
          <w:szCs w:val="28"/>
        </w:rPr>
        <w:t>1) муниципальные учреждения культуры, дополнительного образования;</w:t>
      </w:r>
    </w:p>
    <w:p w:rsidR="00316670" w:rsidRPr="002451EC" w:rsidRDefault="00316670" w:rsidP="00316670">
      <w:pPr>
        <w:pStyle w:val="ConsPlusNormal"/>
        <w:widowControl/>
        <w:tabs>
          <w:tab w:val="left" w:pos="1080"/>
          <w:tab w:val="num" w:pos="23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51EC">
        <w:rPr>
          <w:rFonts w:ascii="Times New Roman" w:hAnsi="Times New Roman" w:cs="Times New Roman"/>
          <w:color w:val="000000"/>
          <w:sz w:val="28"/>
          <w:szCs w:val="28"/>
        </w:rPr>
        <w:t>2) орган местного самоуправления «Управление культуры города Каменска-Уральского».</w:t>
      </w:r>
    </w:p>
    <w:p w:rsidR="00316670" w:rsidRPr="002451EC" w:rsidRDefault="00316670" w:rsidP="00316670">
      <w:pPr>
        <w:ind w:firstLine="709"/>
        <w:jc w:val="both"/>
        <w:rPr>
          <w:b/>
          <w:bCs/>
          <w:sz w:val="28"/>
          <w:szCs w:val="28"/>
        </w:rPr>
      </w:pPr>
      <w:r w:rsidRPr="002451EC">
        <w:rPr>
          <w:color w:val="000000"/>
          <w:sz w:val="28"/>
          <w:szCs w:val="28"/>
        </w:rPr>
        <w:t>Мероприятия муниципальной программы ос</w:t>
      </w:r>
      <w:r w:rsidRPr="002451EC">
        <w:rPr>
          <w:sz w:val="28"/>
          <w:szCs w:val="28"/>
        </w:rPr>
        <w:t>уществляются на основе:</w:t>
      </w:r>
    </w:p>
    <w:p w:rsidR="00316670" w:rsidRPr="002451EC" w:rsidRDefault="00316670" w:rsidP="00316670">
      <w:pPr>
        <w:pStyle w:val="ConsPlusNormal"/>
        <w:widowControl/>
        <w:tabs>
          <w:tab w:val="left" w:pos="1080"/>
          <w:tab w:val="num" w:pos="23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1EC">
        <w:rPr>
          <w:rFonts w:ascii="Times New Roman" w:hAnsi="Times New Roman" w:cs="Times New Roman"/>
          <w:sz w:val="28"/>
          <w:szCs w:val="28"/>
        </w:rPr>
        <w:t xml:space="preserve">1) </w:t>
      </w:r>
      <w:r w:rsidRPr="002451EC">
        <w:rPr>
          <w:rFonts w:ascii="Times New Roman" w:hAnsi="Times New Roman" w:cs="Times New Roman"/>
          <w:color w:val="000000"/>
          <w:sz w:val="28"/>
          <w:szCs w:val="28"/>
        </w:rPr>
        <w:t>муниципального задания, устанавливаемого заказчиком Программы муниципальным учреждениям города Каменска-Уральского</w:t>
      </w:r>
      <w:r w:rsidRPr="002451EC">
        <w:rPr>
          <w:rFonts w:ascii="Times New Roman" w:hAnsi="Times New Roman" w:cs="Times New Roman"/>
          <w:sz w:val="28"/>
          <w:szCs w:val="28"/>
        </w:rPr>
        <w:t>;</w:t>
      </w:r>
    </w:p>
    <w:p w:rsidR="00316670" w:rsidRPr="00D47A66" w:rsidRDefault="00316670" w:rsidP="00316670">
      <w:pPr>
        <w:pStyle w:val="21"/>
        <w:ind w:firstLine="708"/>
        <w:jc w:val="both"/>
        <w:rPr>
          <w:b w:val="0"/>
          <w:bCs w:val="0"/>
          <w:i w:val="0"/>
          <w:iCs w:val="0"/>
        </w:rPr>
      </w:pPr>
      <w:r w:rsidRPr="00D47A66">
        <w:rPr>
          <w:b w:val="0"/>
          <w:bCs w:val="0"/>
          <w:i w:val="0"/>
          <w:iCs w:val="0"/>
        </w:rPr>
        <w:t>2) соглашения о порядке и условиях предоставления субсидии на финансовое обеспечение выполнения муниципального задания муниципальными бюджетными (автономными) учреждениями культуры;</w:t>
      </w:r>
    </w:p>
    <w:p w:rsidR="00316670" w:rsidRPr="00D47A66" w:rsidRDefault="00316670" w:rsidP="00316670">
      <w:pPr>
        <w:pStyle w:val="21"/>
        <w:ind w:firstLine="709"/>
        <w:jc w:val="both"/>
        <w:rPr>
          <w:b w:val="0"/>
          <w:bCs w:val="0"/>
          <w:i w:val="0"/>
          <w:iCs w:val="0"/>
        </w:rPr>
      </w:pPr>
      <w:r w:rsidRPr="00D47A66">
        <w:rPr>
          <w:b w:val="0"/>
          <w:bCs w:val="0"/>
          <w:i w:val="0"/>
          <w:iCs w:val="0"/>
        </w:rPr>
        <w:t>3) соглашения о порядке и условиях предоставления субсидии на иные цели муниципальным бюджетным (автономным) учреждениям культуры;</w:t>
      </w:r>
    </w:p>
    <w:p w:rsidR="00316670" w:rsidRPr="00D47A66" w:rsidRDefault="00316670" w:rsidP="00316670">
      <w:pPr>
        <w:pStyle w:val="21"/>
        <w:ind w:firstLine="708"/>
        <w:jc w:val="both"/>
        <w:rPr>
          <w:b w:val="0"/>
          <w:bCs w:val="0"/>
          <w:i w:val="0"/>
          <w:iCs w:val="0"/>
        </w:rPr>
      </w:pPr>
      <w:r w:rsidRPr="00D47A66">
        <w:rPr>
          <w:b w:val="0"/>
          <w:bCs w:val="0"/>
          <w:i w:val="0"/>
          <w:iCs w:val="0"/>
        </w:rPr>
        <w:lastRenderedPageBreak/>
        <w:t>4) соглашения о предоставлении бюджетных инвестиций муниципальным бюджетным (автономным) учреждениям культуры;</w:t>
      </w:r>
    </w:p>
    <w:p w:rsidR="00316670" w:rsidRPr="00D47A66" w:rsidRDefault="00316670" w:rsidP="00316670">
      <w:pPr>
        <w:pStyle w:val="ConsPlusNormal"/>
        <w:widowControl/>
        <w:tabs>
          <w:tab w:val="left" w:pos="1080"/>
          <w:tab w:val="num" w:pos="23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A66">
        <w:rPr>
          <w:rFonts w:ascii="Times New Roman" w:hAnsi="Times New Roman" w:cs="Times New Roman"/>
          <w:sz w:val="28"/>
          <w:szCs w:val="28"/>
        </w:rPr>
        <w:t xml:space="preserve">5) соглашений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бюджету  </w:t>
      </w:r>
      <w:r w:rsidRPr="00D47A6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город Каменск-Уральский </w:t>
      </w:r>
      <w:r w:rsidRPr="00D47A66">
        <w:rPr>
          <w:rFonts w:ascii="Times New Roman" w:hAnsi="Times New Roman" w:cs="Times New Roman"/>
          <w:sz w:val="28"/>
          <w:szCs w:val="28"/>
        </w:rPr>
        <w:t xml:space="preserve"> иных межбюджетных трансфертов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6670" w:rsidRDefault="00316670" w:rsidP="00316670">
      <w:pPr>
        <w:pStyle w:val="ConsPlusNormal"/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51EC">
        <w:rPr>
          <w:rFonts w:ascii="Times New Roman" w:hAnsi="Times New Roman" w:cs="Times New Roman"/>
          <w:sz w:val="28"/>
          <w:szCs w:val="28"/>
        </w:rPr>
        <w:t>План мероприятий</w:t>
      </w:r>
      <w:r w:rsidRPr="002451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51EC">
        <w:rPr>
          <w:rFonts w:ascii="Times New Roman" w:hAnsi="Times New Roman" w:cs="Times New Roman"/>
          <w:sz w:val="28"/>
          <w:szCs w:val="28"/>
        </w:rPr>
        <w:t>муниципальной программы приведен в приложении № 2 к настоящей муниципальной программе.</w:t>
      </w:r>
    </w:p>
    <w:p w:rsidR="00316670" w:rsidRPr="00180562" w:rsidRDefault="00316670" w:rsidP="00316670">
      <w:pPr>
        <w:pStyle w:val="ConsPlusNormal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  <w:sectPr w:rsidR="00316670" w:rsidRPr="00180562" w:rsidSect="002E35D8">
          <w:headerReference w:type="default" r:id="rId1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316670" w:rsidRPr="00316670" w:rsidRDefault="00316670" w:rsidP="0031667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316670">
        <w:rPr>
          <w:sz w:val="24"/>
          <w:szCs w:val="24"/>
        </w:rPr>
        <w:lastRenderedPageBreak/>
        <w:t>Приложение № 1</w:t>
      </w:r>
    </w:p>
    <w:p w:rsidR="00316670" w:rsidRPr="00316670" w:rsidRDefault="00316670" w:rsidP="0031667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316670">
        <w:rPr>
          <w:sz w:val="24"/>
          <w:szCs w:val="24"/>
        </w:rPr>
        <w:t xml:space="preserve">к муниципальной программе </w:t>
      </w:r>
    </w:p>
    <w:p w:rsidR="00316670" w:rsidRPr="00316670" w:rsidRDefault="00316670" w:rsidP="0031667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316670">
        <w:rPr>
          <w:sz w:val="24"/>
          <w:szCs w:val="24"/>
        </w:rPr>
        <w:t>«Развитие сферы культуры в муниципальном образовании</w:t>
      </w:r>
    </w:p>
    <w:p w:rsidR="00316670" w:rsidRPr="00316670" w:rsidRDefault="00316670" w:rsidP="0031667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316670">
        <w:rPr>
          <w:sz w:val="24"/>
          <w:szCs w:val="24"/>
        </w:rPr>
        <w:t>город  Каменск-Уральский  на 2017-2021 годы»</w:t>
      </w:r>
    </w:p>
    <w:p w:rsidR="00316670" w:rsidRPr="00316670" w:rsidRDefault="00316670" w:rsidP="0031667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9C78CA" w:rsidRPr="002451EC" w:rsidRDefault="009C78CA" w:rsidP="009C78C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451EC">
        <w:rPr>
          <w:sz w:val="28"/>
          <w:szCs w:val="28"/>
        </w:rPr>
        <w:t xml:space="preserve">ЦЕЛИ, ЗАДАЧИ И ЦЕЛЕВЫЕ ПОКАЗАТЕЛИ </w:t>
      </w:r>
    </w:p>
    <w:p w:rsidR="009C78CA" w:rsidRPr="002451EC" w:rsidRDefault="009C78CA" w:rsidP="009C78C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451EC">
        <w:rPr>
          <w:sz w:val="28"/>
          <w:szCs w:val="28"/>
        </w:rPr>
        <w:t xml:space="preserve">реализации муниципальной программы </w:t>
      </w:r>
    </w:p>
    <w:p w:rsidR="009C78CA" w:rsidRDefault="009C78CA" w:rsidP="009C78CA">
      <w:pPr>
        <w:pStyle w:val="ConsPlusCell"/>
        <w:jc w:val="center"/>
      </w:pPr>
      <w:r>
        <w:t>«Р</w:t>
      </w:r>
      <w:r w:rsidRPr="002451EC">
        <w:t xml:space="preserve">азвитие сферы культуры в </w:t>
      </w:r>
      <w:r>
        <w:t>муниципальном образовании город Каменск-Уральский</w:t>
      </w:r>
      <w:r w:rsidRPr="002451EC">
        <w:t xml:space="preserve"> на 201</w:t>
      </w:r>
      <w:r>
        <w:t>7</w:t>
      </w:r>
      <w:r w:rsidRPr="002451EC">
        <w:t>-20</w:t>
      </w:r>
      <w:r>
        <w:t>21годы</w:t>
      </w:r>
      <w:r w:rsidRPr="002451EC">
        <w:t>»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97"/>
        <w:gridCol w:w="3704"/>
        <w:gridCol w:w="1417"/>
        <w:gridCol w:w="1134"/>
        <w:gridCol w:w="1134"/>
        <w:gridCol w:w="1134"/>
        <w:gridCol w:w="1134"/>
        <w:gridCol w:w="1134"/>
        <w:gridCol w:w="3196"/>
      </w:tblGrid>
      <w:tr w:rsidR="00C63542" w:rsidTr="00A565BD">
        <w:trPr>
          <w:trHeight w:val="168"/>
        </w:trPr>
        <w:tc>
          <w:tcPr>
            <w:tcW w:w="797" w:type="dxa"/>
            <w:vMerge w:val="restart"/>
          </w:tcPr>
          <w:p w:rsidR="00C63542" w:rsidRDefault="00C63542" w:rsidP="00A565BD">
            <w:pPr>
              <w:pStyle w:val="ConsPlusCell"/>
              <w:jc w:val="center"/>
            </w:pPr>
            <w:r w:rsidRPr="00C75AFC">
              <w:rPr>
                <w:sz w:val="20"/>
                <w:szCs w:val="20"/>
              </w:rPr>
              <w:t>№ строки</w:t>
            </w:r>
          </w:p>
        </w:tc>
        <w:tc>
          <w:tcPr>
            <w:tcW w:w="3704" w:type="dxa"/>
            <w:vMerge w:val="restart"/>
          </w:tcPr>
          <w:p w:rsidR="00C63542" w:rsidRDefault="00C63542" w:rsidP="00A565BD">
            <w:pPr>
              <w:pStyle w:val="ConsPlusCell"/>
              <w:jc w:val="center"/>
            </w:pPr>
            <w:r w:rsidRPr="00C75AFC">
              <w:rPr>
                <w:sz w:val="20"/>
                <w:szCs w:val="20"/>
              </w:rPr>
              <w:t>Наименование цели (целей), задач, целевых показателей</w:t>
            </w:r>
          </w:p>
        </w:tc>
        <w:tc>
          <w:tcPr>
            <w:tcW w:w="1417" w:type="dxa"/>
          </w:tcPr>
          <w:p w:rsidR="00C63542" w:rsidRDefault="00C63542" w:rsidP="00A565BD">
            <w:pPr>
              <w:pStyle w:val="ConsPlusCell"/>
              <w:jc w:val="center"/>
            </w:pPr>
            <w:r w:rsidRPr="00C75AFC">
              <w:rPr>
                <w:sz w:val="20"/>
                <w:szCs w:val="20"/>
              </w:rPr>
              <w:t xml:space="preserve">Единица </w:t>
            </w:r>
            <w:r w:rsidRPr="00C75AFC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5670" w:type="dxa"/>
            <w:gridSpan w:val="5"/>
          </w:tcPr>
          <w:p w:rsidR="00C63542" w:rsidRDefault="00C63542" w:rsidP="00A565BD">
            <w:pPr>
              <w:pStyle w:val="ConsPlusCell"/>
              <w:jc w:val="center"/>
            </w:pPr>
            <w:r w:rsidRPr="00C75AFC">
              <w:rPr>
                <w:sz w:val="20"/>
                <w:szCs w:val="20"/>
              </w:rPr>
              <w:t>Значение целевого показателя</w:t>
            </w:r>
          </w:p>
        </w:tc>
        <w:tc>
          <w:tcPr>
            <w:tcW w:w="3196" w:type="dxa"/>
            <w:vMerge w:val="restart"/>
          </w:tcPr>
          <w:p w:rsidR="00C63542" w:rsidRDefault="00C63542" w:rsidP="00A565BD">
            <w:pPr>
              <w:pStyle w:val="ConsPlusCell"/>
              <w:jc w:val="center"/>
            </w:pPr>
            <w:r w:rsidRPr="00C75AFC">
              <w:rPr>
                <w:sz w:val="20"/>
                <w:szCs w:val="20"/>
              </w:rPr>
              <w:t>Источник значений целевого показателя</w:t>
            </w:r>
          </w:p>
        </w:tc>
      </w:tr>
      <w:tr w:rsidR="00C63542" w:rsidTr="00A565BD">
        <w:tc>
          <w:tcPr>
            <w:tcW w:w="797" w:type="dxa"/>
            <w:vMerge/>
          </w:tcPr>
          <w:p w:rsidR="00C63542" w:rsidRPr="00C75AFC" w:rsidRDefault="00C63542" w:rsidP="00A565B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704" w:type="dxa"/>
            <w:vMerge/>
          </w:tcPr>
          <w:p w:rsidR="00C63542" w:rsidRPr="00C75AFC" w:rsidRDefault="00C63542" w:rsidP="00A565B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63542" w:rsidRPr="00C75AFC" w:rsidRDefault="00C63542" w:rsidP="00A565B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63542" w:rsidRPr="00C75AFC" w:rsidRDefault="00C63542" w:rsidP="00A565BD">
            <w:pPr>
              <w:pStyle w:val="ConsPlusCell"/>
              <w:jc w:val="center"/>
              <w:rPr>
                <w:sz w:val="20"/>
                <w:szCs w:val="20"/>
              </w:rPr>
            </w:pPr>
            <w:r w:rsidRPr="00C75AFC">
              <w:rPr>
                <w:sz w:val="20"/>
                <w:szCs w:val="20"/>
              </w:rPr>
              <w:t>первый год планового периода</w:t>
            </w:r>
          </w:p>
          <w:p w:rsidR="00C63542" w:rsidRPr="00C75AFC" w:rsidRDefault="00C63542" w:rsidP="00A565BD">
            <w:pPr>
              <w:pStyle w:val="ConsPlusCell"/>
              <w:jc w:val="center"/>
              <w:rPr>
                <w:sz w:val="20"/>
                <w:szCs w:val="20"/>
              </w:rPr>
            </w:pPr>
            <w:r w:rsidRPr="00C75AFC">
              <w:rPr>
                <w:sz w:val="20"/>
                <w:szCs w:val="20"/>
              </w:rPr>
              <w:t>2017</w:t>
            </w:r>
          </w:p>
        </w:tc>
        <w:tc>
          <w:tcPr>
            <w:tcW w:w="1134" w:type="dxa"/>
          </w:tcPr>
          <w:p w:rsidR="00C63542" w:rsidRPr="00C75AFC" w:rsidRDefault="00C63542" w:rsidP="00A565BD">
            <w:pPr>
              <w:pStyle w:val="ConsPlusCell"/>
              <w:jc w:val="center"/>
              <w:rPr>
                <w:sz w:val="20"/>
                <w:szCs w:val="20"/>
              </w:rPr>
            </w:pPr>
            <w:r w:rsidRPr="00C75AFC">
              <w:rPr>
                <w:sz w:val="20"/>
                <w:szCs w:val="20"/>
              </w:rPr>
              <w:t>второй год планового периода</w:t>
            </w:r>
          </w:p>
          <w:p w:rsidR="00C63542" w:rsidRPr="00C75AFC" w:rsidRDefault="00C63542" w:rsidP="00A565BD">
            <w:pPr>
              <w:pStyle w:val="ConsPlusCell"/>
              <w:jc w:val="center"/>
              <w:rPr>
                <w:sz w:val="20"/>
                <w:szCs w:val="20"/>
              </w:rPr>
            </w:pPr>
            <w:r w:rsidRPr="00C75AFC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</w:tcPr>
          <w:p w:rsidR="00C63542" w:rsidRPr="00C75AFC" w:rsidRDefault="00C63542" w:rsidP="00A565BD">
            <w:pPr>
              <w:pStyle w:val="ConsPlusCell"/>
              <w:jc w:val="center"/>
              <w:rPr>
                <w:sz w:val="20"/>
                <w:szCs w:val="20"/>
              </w:rPr>
            </w:pPr>
            <w:r w:rsidRPr="00C75AFC">
              <w:rPr>
                <w:sz w:val="20"/>
                <w:szCs w:val="20"/>
              </w:rPr>
              <w:t>третий год планового периода</w:t>
            </w:r>
          </w:p>
          <w:p w:rsidR="00C63542" w:rsidRPr="00C75AFC" w:rsidRDefault="00C63542" w:rsidP="00A565BD">
            <w:pPr>
              <w:pStyle w:val="ConsPlusCell"/>
              <w:jc w:val="center"/>
              <w:rPr>
                <w:sz w:val="20"/>
                <w:szCs w:val="20"/>
              </w:rPr>
            </w:pPr>
            <w:r w:rsidRPr="00C75AFC"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</w:tcPr>
          <w:p w:rsidR="00C63542" w:rsidRPr="00C75AFC" w:rsidRDefault="00C63542" w:rsidP="00A565BD">
            <w:pPr>
              <w:pStyle w:val="ConsPlusCell"/>
              <w:jc w:val="center"/>
              <w:rPr>
                <w:sz w:val="20"/>
                <w:szCs w:val="20"/>
              </w:rPr>
            </w:pPr>
            <w:r w:rsidRPr="00C75AFC">
              <w:rPr>
                <w:sz w:val="20"/>
                <w:szCs w:val="20"/>
              </w:rPr>
              <w:t>четвертый год планового периода</w:t>
            </w:r>
          </w:p>
          <w:p w:rsidR="00C63542" w:rsidRPr="00C75AFC" w:rsidRDefault="00C63542" w:rsidP="00A565BD">
            <w:pPr>
              <w:pStyle w:val="ConsPlusCell"/>
              <w:jc w:val="center"/>
              <w:rPr>
                <w:sz w:val="20"/>
                <w:szCs w:val="20"/>
              </w:rPr>
            </w:pPr>
            <w:r w:rsidRPr="00C75AFC"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</w:tcPr>
          <w:p w:rsidR="00C63542" w:rsidRPr="00C75AFC" w:rsidRDefault="00C63542" w:rsidP="00A565BD">
            <w:pPr>
              <w:pStyle w:val="ConsPlusCell"/>
              <w:jc w:val="center"/>
              <w:rPr>
                <w:sz w:val="20"/>
                <w:szCs w:val="20"/>
              </w:rPr>
            </w:pPr>
            <w:r w:rsidRPr="00C75AFC">
              <w:rPr>
                <w:sz w:val="20"/>
                <w:szCs w:val="20"/>
              </w:rPr>
              <w:t>пятый год планового периода</w:t>
            </w:r>
          </w:p>
          <w:p w:rsidR="00C63542" w:rsidRPr="00C75AFC" w:rsidRDefault="00C63542" w:rsidP="00A565BD">
            <w:pPr>
              <w:pStyle w:val="ConsPlusCell"/>
              <w:jc w:val="center"/>
              <w:rPr>
                <w:sz w:val="20"/>
                <w:szCs w:val="20"/>
              </w:rPr>
            </w:pPr>
            <w:r w:rsidRPr="00C75AFC">
              <w:rPr>
                <w:sz w:val="20"/>
                <w:szCs w:val="20"/>
              </w:rPr>
              <w:t>2021</w:t>
            </w:r>
          </w:p>
        </w:tc>
        <w:tc>
          <w:tcPr>
            <w:tcW w:w="3196" w:type="dxa"/>
            <w:vMerge/>
          </w:tcPr>
          <w:p w:rsidR="00C63542" w:rsidRDefault="00C63542" w:rsidP="00A565BD">
            <w:pPr>
              <w:pStyle w:val="ConsPlusCell"/>
              <w:jc w:val="center"/>
            </w:pPr>
          </w:p>
        </w:tc>
      </w:tr>
      <w:tr w:rsidR="00C63542" w:rsidTr="00A565BD">
        <w:tc>
          <w:tcPr>
            <w:tcW w:w="797" w:type="dxa"/>
          </w:tcPr>
          <w:p w:rsidR="00C63542" w:rsidRPr="00C75AFC" w:rsidRDefault="00C63542" w:rsidP="00A565BD">
            <w:pPr>
              <w:pStyle w:val="ConsPlusCell"/>
              <w:jc w:val="center"/>
              <w:rPr>
                <w:sz w:val="24"/>
                <w:szCs w:val="24"/>
              </w:rPr>
            </w:pPr>
            <w:r w:rsidRPr="00C75AFC">
              <w:rPr>
                <w:sz w:val="24"/>
                <w:szCs w:val="24"/>
              </w:rPr>
              <w:t>1</w:t>
            </w:r>
          </w:p>
        </w:tc>
        <w:tc>
          <w:tcPr>
            <w:tcW w:w="13987" w:type="dxa"/>
            <w:gridSpan w:val="8"/>
          </w:tcPr>
          <w:p w:rsidR="00C63542" w:rsidRPr="00A66EE4" w:rsidRDefault="00C63542" w:rsidP="00A565BD">
            <w:pPr>
              <w:pStyle w:val="ConsPlusCell"/>
              <w:jc w:val="center"/>
              <w:rPr>
                <w:sz w:val="24"/>
                <w:szCs w:val="24"/>
              </w:rPr>
            </w:pPr>
            <w:r w:rsidRPr="00A66EE4">
              <w:rPr>
                <w:sz w:val="24"/>
                <w:szCs w:val="24"/>
              </w:rPr>
              <w:t>Цель: Создание условий, обеспечивающих право граждан на участие в культурной жизни, свободный доступ к культурным ценностям и информации.</w:t>
            </w:r>
          </w:p>
        </w:tc>
      </w:tr>
      <w:tr w:rsidR="00C63542" w:rsidTr="00A565BD">
        <w:tc>
          <w:tcPr>
            <w:tcW w:w="797" w:type="dxa"/>
          </w:tcPr>
          <w:p w:rsidR="00C63542" w:rsidRPr="00C75AFC" w:rsidRDefault="00C63542" w:rsidP="00A565BD">
            <w:pPr>
              <w:pStyle w:val="ConsPlusCell"/>
              <w:jc w:val="center"/>
              <w:rPr>
                <w:sz w:val="24"/>
                <w:szCs w:val="24"/>
              </w:rPr>
            </w:pPr>
            <w:r w:rsidRPr="00C75AFC">
              <w:rPr>
                <w:sz w:val="24"/>
                <w:szCs w:val="24"/>
              </w:rPr>
              <w:t>2</w:t>
            </w:r>
          </w:p>
        </w:tc>
        <w:tc>
          <w:tcPr>
            <w:tcW w:w="13987" w:type="dxa"/>
            <w:gridSpan w:val="8"/>
          </w:tcPr>
          <w:p w:rsidR="00C63542" w:rsidRPr="00A66EE4" w:rsidRDefault="00C63542" w:rsidP="00A565BD">
            <w:pPr>
              <w:pStyle w:val="ConsPlusCell"/>
              <w:jc w:val="center"/>
              <w:rPr>
                <w:sz w:val="24"/>
                <w:szCs w:val="24"/>
              </w:rPr>
            </w:pPr>
            <w:r w:rsidRPr="00A66EE4">
              <w:rPr>
                <w:sz w:val="24"/>
                <w:szCs w:val="24"/>
              </w:rPr>
              <w:t xml:space="preserve">Задача 1: </w:t>
            </w:r>
            <w:r>
              <w:rPr>
                <w:color w:val="000000"/>
                <w:sz w:val="24"/>
                <w:szCs w:val="24"/>
              </w:rPr>
              <w:t>П</w:t>
            </w:r>
            <w:r w:rsidRPr="00A66EE4">
              <w:rPr>
                <w:color w:val="000000"/>
                <w:sz w:val="24"/>
                <w:szCs w:val="24"/>
              </w:rPr>
              <w:t>овышение доступности и качества услуг, оказываемых населению в сфере культуры</w:t>
            </w:r>
          </w:p>
        </w:tc>
      </w:tr>
      <w:tr w:rsidR="00C63542" w:rsidTr="00A565BD">
        <w:tc>
          <w:tcPr>
            <w:tcW w:w="797" w:type="dxa"/>
          </w:tcPr>
          <w:p w:rsidR="00C63542" w:rsidRPr="00C75AFC" w:rsidRDefault="00C63542" w:rsidP="00A565BD">
            <w:pPr>
              <w:pStyle w:val="ConsPlusCell"/>
              <w:jc w:val="center"/>
              <w:rPr>
                <w:sz w:val="24"/>
                <w:szCs w:val="24"/>
              </w:rPr>
            </w:pPr>
            <w:r w:rsidRPr="00C75AFC">
              <w:rPr>
                <w:sz w:val="24"/>
                <w:szCs w:val="24"/>
              </w:rPr>
              <w:t>3</w:t>
            </w:r>
          </w:p>
        </w:tc>
        <w:tc>
          <w:tcPr>
            <w:tcW w:w="3704" w:type="dxa"/>
          </w:tcPr>
          <w:p w:rsidR="00C63542" w:rsidRPr="00DC7DFA" w:rsidRDefault="00C63542" w:rsidP="00A565BD">
            <w:pPr>
              <w:pStyle w:val="ConsPlusCell"/>
              <w:rPr>
                <w:sz w:val="24"/>
                <w:szCs w:val="24"/>
              </w:rPr>
            </w:pPr>
            <w:r w:rsidRPr="00DC7DFA">
              <w:rPr>
                <w:sz w:val="24"/>
                <w:szCs w:val="24"/>
              </w:rPr>
              <w:t>Рост ежегодной посещаемости муниципальных музеев</w:t>
            </w:r>
          </w:p>
        </w:tc>
        <w:tc>
          <w:tcPr>
            <w:tcW w:w="1417" w:type="dxa"/>
          </w:tcPr>
          <w:p w:rsidR="00C63542" w:rsidRPr="00DC7DFA" w:rsidRDefault="00C63542" w:rsidP="00A565BD">
            <w:pPr>
              <w:pStyle w:val="ConsPlusCell"/>
              <w:jc w:val="center"/>
              <w:rPr>
                <w:sz w:val="24"/>
                <w:szCs w:val="24"/>
              </w:rPr>
            </w:pPr>
            <w:r w:rsidRPr="00DC7DFA">
              <w:rPr>
                <w:sz w:val="24"/>
                <w:szCs w:val="24"/>
              </w:rPr>
              <w:t xml:space="preserve">% </w:t>
            </w:r>
          </w:p>
        </w:tc>
        <w:tc>
          <w:tcPr>
            <w:tcW w:w="1134" w:type="dxa"/>
          </w:tcPr>
          <w:p w:rsidR="00C63542" w:rsidRPr="00DC7DFA" w:rsidRDefault="00C63542" w:rsidP="00A565BD">
            <w:pPr>
              <w:pStyle w:val="ConsPlusCell"/>
              <w:jc w:val="center"/>
              <w:rPr>
                <w:sz w:val="24"/>
                <w:szCs w:val="24"/>
              </w:rPr>
            </w:pPr>
            <w:r w:rsidRPr="00DC7DFA">
              <w:rPr>
                <w:sz w:val="24"/>
                <w:szCs w:val="24"/>
              </w:rPr>
              <w:t>0,4</w:t>
            </w:r>
          </w:p>
        </w:tc>
        <w:tc>
          <w:tcPr>
            <w:tcW w:w="1134" w:type="dxa"/>
          </w:tcPr>
          <w:p w:rsidR="00C63542" w:rsidRPr="00DC7DFA" w:rsidRDefault="00C63542" w:rsidP="00A565B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C63542" w:rsidRPr="00DC7DFA" w:rsidRDefault="00C63542" w:rsidP="00A565B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  <w:tc>
          <w:tcPr>
            <w:tcW w:w="1134" w:type="dxa"/>
          </w:tcPr>
          <w:p w:rsidR="00C63542" w:rsidRPr="00DC7DFA" w:rsidRDefault="00C63542" w:rsidP="00A565B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1134" w:type="dxa"/>
          </w:tcPr>
          <w:p w:rsidR="00C63542" w:rsidRPr="00DC7DFA" w:rsidRDefault="00C63542" w:rsidP="00A565B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3196" w:type="dxa"/>
          </w:tcPr>
          <w:p w:rsidR="00C63542" w:rsidRPr="00DC7DFA" w:rsidRDefault="00C63542" w:rsidP="00A565BD">
            <w:pPr>
              <w:pStyle w:val="ConsPlusCell"/>
              <w:rPr>
                <w:sz w:val="24"/>
                <w:szCs w:val="24"/>
              </w:rPr>
            </w:pPr>
            <w:r w:rsidRPr="00DC7DFA">
              <w:rPr>
                <w:sz w:val="24"/>
                <w:szCs w:val="24"/>
              </w:rPr>
              <w:t xml:space="preserve">Постановление Администрации города </w:t>
            </w:r>
            <w:r>
              <w:rPr>
                <w:sz w:val="24"/>
                <w:szCs w:val="24"/>
              </w:rPr>
              <w:t xml:space="preserve">Каменска-Уральского </w:t>
            </w:r>
            <w:r w:rsidRPr="00DC7DFA">
              <w:rPr>
                <w:sz w:val="24"/>
                <w:szCs w:val="24"/>
              </w:rPr>
              <w:t xml:space="preserve">от 06.06.2013 № 766 «Об утверждении </w:t>
            </w:r>
            <w:hyperlink w:anchor="sub_1000" w:history="1">
              <w:r w:rsidRPr="00DC7DFA">
                <w:rPr>
                  <w:rStyle w:val="aa"/>
                  <w:b w:val="0"/>
                  <w:sz w:val="24"/>
                  <w:szCs w:val="24"/>
                </w:rPr>
                <w:t>План</w:t>
              </w:r>
            </w:hyperlink>
            <w:r w:rsidRPr="00DC7DFA">
              <w:rPr>
                <w:sz w:val="24"/>
                <w:szCs w:val="24"/>
              </w:rPr>
              <w:t>а мероприятий («дорожной карты») «Изменения в отраслях социальной сферы, направленные на повышение эффективности сферы культуры в МО город Каменск-Уральский» (с изменениями и дополнениями)</w:t>
            </w:r>
          </w:p>
        </w:tc>
      </w:tr>
      <w:tr w:rsidR="00C63542" w:rsidTr="00A565BD">
        <w:tc>
          <w:tcPr>
            <w:tcW w:w="797" w:type="dxa"/>
          </w:tcPr>
          <w:p w:rsidR="00C63542" w:rsidRPr="00C75AFC" w:rsidRDefault="00C63542" w:rsidP="00A565B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704" w:type="dxa"/>
          </w:tcPr>
          <w:p w:rsidR="00C63542" w:rsidRPr="00473B91" w:rsidRDefault="00C63542" w:rsidP="00A565BD">
            <w:pPr>
              <w:pStyle w:val="ConsPlusCell"/>
              <w:rPr>
                <w:sz w:val="24"/>
                <w:szCs w:val="24"/>
              </w:rPr>
            </w:pPr>
            <w:r w:rsidRPr="00473B91">
              <w:rPr>
                <w:sz w:val="24"/>
                <w:szCs w:val="24"/>
              </w:rPr>
              <w:t xml:space="preserve">Рост ежегодной посещаемости </w:t>
            </w:r>
            <w:r w:rsidRPr="00473B91">
              <w:rPr>
                <w:sz w:val="24"/>
                <w:szCs w:val="24"/>
              </w:rPr>
              <w:lastRenderedPageBreak/>
              <w:t>театрально-концертных мероприятий</w:t>
            </w:r>
          </w:p>
        </w:tc>
        <w:tc>
          <w:tcPr>
            <w:tcW w:w="1417" w:type="dxa"/>
          </w:tcPr>
          <w:p w:rsidR="00C63542" w:rsidRPr="00473B91" w:rsidRDefault="00C63542" w:rsidP="00A565BD">
            <w:pPr>
              <w:pStyle w:val="ConsPlusCell"/>
              <w:jc w:val="center"/>
              <w:rPr>
                <w:sz w:val="24"/>
                <w:szCs w:val="24"/>
              </w:rPr>
            </w:pPr>
            <w:r w:rsidRPr="00473B91">
              <w:rPr>
                <w:sz w:val="24"/>
                <w:szCs w:val="24"/>
              </w:rPr>
              <w:lastRenderedPageBreak/>
              <w:t xml:space="preserve">% </w:t>
            </w:r>
          </w:p>
        </w:tc>
        <w:tc>
          <w:tcPr>
            <w:tcW w:w="1134" w:type="dxa"/>
          </w:tcPr>
          <w:p w:rsidR="00C63542" w:rsidRPr="00473B91" w:rsidRDefault="00C63542" w:rsidP="00A565BD">
            <w:pPr>
              <w:jc w:val="center"/>
              <w:rPr>
                <w:sz w:val="24"/>
                <w:szCs w:val="24"/>
              </w:rPr>
            </w:pPr>
            <w:r w:rsidRPr="00473B91">
              <w:rPr>
                <w:sz w:val="24"/>
                <w:szCs w:val="24"/>
              </w:rPr>
              <w:t>0,4</w:t>
            </w:r>
          </w:p>
        </w:tc>
        <w:tc>
          <w:tcPr>
            <w:tcW w:w="1134" w:type="dxa"/>
          </w:tcPr>
          <w:p w:rsidR="00C63542" w:rsidRPr="00473B91" w:rsidRDefault="00C63542" w:rsidP="00A56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63542" w:rsidRPr="00473B91" w:rsidRDefault="00C63542" w:rsidP="00A56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C63542" w:rsidRPr="00473B91" w:rsidRDefault="00C63542" w:rsidP="00A56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C63542" w:rsidRPr="00473B91" w:rsidRDefault="00C63542" w:rsidP="00A565B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196" w:type="dxa"/>
          </w:tcPr>
          <w:p w:rsidR="00C63542" w:rsidRPr="00DC7DFA" w:rsidRDefault="00C63542" w:rsidP="00A565BD">
            <w:pPr>
              <w:pStyle w:val="ConsPlusCell"/>
              <w:rPr>
                <w:sz w:val="24"/>
                <w:szCs w:val="24"/>
              </w:rPr>
            </w:pPr>
            <w:r w:rsidRPr="00DC7DFA">
              <w:rPr>
                <w:sz w:val="24"/>
                <w:szCs w:val="24"/>
              </w:rPr>
              <w:t xml:space="preserve">Постановление </w:t>
            </w:r>
            <w:r w:rsidRPr="00DC7DFA">
              <w:rPr>
                <w:sz w:val="24"/>
                <w:szCs w:val="24"/>
              </w:rPr>
              <w:lastRenderedPageBreak/>
              <w:t xml:space="preserve">Администрации города </w:t>
            </w:r>
            <w:r>
              <w:rPr>
                <w:sz w:val="24"/>
                <w:szCs w:val="24"/>
              </w:rPr>
              <w:t xml:space="preserve">Каменска-Уральского </w:t>
            </w:r>
            <w:r w:rsidRPr="00DC7DFA">
              <w:rPr>
                <w:sz w:val="24"/>
                <w:szCs w:val="24"/>
              </w:rPr>
              <w:t xml:space="preserve">от 06.06.2013 № 766 «Об утверждении </w:t>
            </w:r>
            <w:hyperlink w:anchor="sub_1000" w:history="1">
              <w:r w:rsidRPr="00DC7DFA">
                <w:rPr>
                  <w:rStyle w:val="aa"/>
                  <w:b w:val="0"/>
                  <w:sz w:val="24"/>
                  <w:szCs w:val="24"/>
                </w:rPr>
                <w:t>План</w:t>
              </w:r>
            </w:hyperlink>
            <w:r w:rsidRPr="00DC7DFA">
              <w:rPr>
                <w:sz w:val="24"/>
                <w:szCs w:val="24"/>
              </w:rPr>
              <w:t>а мероприятий («дорожной карты») «Изменения в отраслях социальной сферы, направленные на повышение эффективности сферы культуры в МО город Каменск-Уральский» (с изменениями и дополнениями)</w:t>
            </w:r>
          </w:p>
        </w:tc>
      </w:tr>
      <w:tr w:rsidR="00C63542" w:rsidTr="00A565BD">
        <w:tc>
          <w:tcPr>
            <w:tcW w:w="797" w:type="dxa"/>
          </w:tcPr>
          <w:p w:rsidR="00C63542" w:rsidRDefault="00C63542" w:rsidP="00A565B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4.1</w:t>
            </w:r>
          </w:p>
        </w:tc>
        <w:tc>
          <w:tcPr>
            <w:tcW w:w="3704" w:type="dxa"/>
          </w:tcPr>
          <w:p w:rsidR="00C63542" w:rsidRPr="001509C0" w:rsidRDefault="00C63542" w:rsidP="00A565BD">
            <w:pPr>
              <w:pStyle w:val="ConsPlusCell"/>
              <w:rPr>
                <w:sz w:val="24"/>
                <w:szCs w:val="24"/>
              </w:rPr>
            </w:pPr>
            <w:r w:rsidRPr="001509C0">
              <w:rPr>
                <w:rFonts w:ascii="Liberation Serif" w:hAnsi="Liberation Serif" w:cs="Liberation Serif"/>
                <w:bCs/>
                <w:sz w:val="24"/>
                <w:szCs w:val="24"/>
              </w:rPr>
              <w:t>Увеличение количества посещений театра</w:t>
            </w:r>
          </w:p>
        </w:tc>
        <w:tc>
          <w:tcPr>
            <w:tcW w:w="1417" w:type="dxa"/>
          </w:tcPr>
          <w:p w:rsidR="00C63542" w:rsidRPr="00473B91" w:rsidRDefault="00C63542" w:rsidP="00A565B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C63542" w:rsidRPr="00473B91" w:rsidRDefault="00C63542" w:rsidP="00A56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C63542" w:rsidRDefault="00C63542" w:rsidP="00A56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C63542" w:rsidRPr="00473B91" w:rsidRDefault="00C63542" w:rsidP="00A56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</w:t>
            </w:r>
          </w:p>
        </w:tc>
        <w:tc>
          <w:tcPr>
            <w:tcW w:w="1134" w:type="dxa"/>
          </w:tcPr>
          <w:p w:rsidR="00C63542" w:rsidRPr="00473B91" w:rsidRDefault="00C63542" w:rsidP="00A56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134" w:type="dxa"/>
          </w:tcPr>
          <w:p w:rsidR="00C63542" w:rsidRPr="00473B91" w:rsidRDefault="00C63542" w:rsidP="00A565B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3196" w:type="dxa"/>
          </w:tcPr>
          <w:p w:rsidR="00C63542" w:rsidRPr="00DC7DFA" w:rsidRDefault="00C63542" w:rsidP="00A565B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</w:t>
            </w:r>
            <w:r w:rsidRPr="00ED7E49">
              <w:rPr>
                <w:rFonts w:ascii="Liberation Serif" w:hAnsi="Liberation Serif" w:cs="Liberation Serif"/>
                <w:sz w:val="24"/>
                <w:szCs w:val="24"/>
              </w:rPr>
              <w:t>плана мероприятий («дорожной карты») по достижению целевых показателей национального проекта «Культура» в Свердловской области</w:t>
            </w:r>
          </w:p>
        </w:tc>
      </w:tr>
      <w:tr w:rsidR="00C63542" w:rsidTr="00A565BD">
        <w:tc>
          <w:tcPr>
            <w:tcW w:w="797" w:type="dxa"/>
          </w:tcPr>
          <w:p w:rsidR="00C63542" w:rsidRPr="00C75AFC" w:rsidRDefault="00C63542" w:rsidP="00A565B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04" w:type="dxa"/>
          </w:tcPr>
          <w:p w:rsidR="00C63542" w:rsidRPr="00DC7DFA" w:rsidRDefault="00C63542" w:rsidP="00A565BD">
            <w:pPr>
              <w:pStyle w:val="ConsPlusCell"/>
              <w:rPr>
                <w:sz w:val="24"/>
                <w:szCs w:val="24"/>
              </w:rPr>
            </w:pPr>
            <w:r w:rsidRPr="00DC7DFA">
              <w:rPr>
                <w:sz w:val="24"/>
                <w:szCs w:val="24"/>
              </w:rPr>
              <w:t>Рост ежегодной посещаемости муниципальных библиотек</w:t>
            </w:r>
          </w:p>
        </w:tc>
        <w:tc>
          <w:tcPr>
            <w:tcW w:w="1417" w:type="dxa"/>
          </w:tcPr>
          <w:p w:rsidR="00C63542" w:rsidRPr="00DC7DFA" w:rsidRDefault="00C63542" w:rsidP="00A565BD">
            <w:pPr>
              <w:pStyle w:val="ConsPlusCell"/>
              <w:jc w:val="center"/>
              <w:rPr>
                <w:sz w:val="24"/>
                <w:szCs w:val="24"/>
              </w:rPr>
            </w:pPr>
            <w:r w:rsidRPr="00DC7DFA">
              <w:rPr>
                <w:sz w:val="24"/>
                <w:szCs w:val="24"/>
              </w:rPr>
              <w:t xml:space="preserve">% </w:t>
            </w:r>
          </w:p>
        </w:tc>
        <w:tc>
          <w:tcPr>
            <w:tcW w:w="1134" w:type="dxa"/>
          </w:tcPr>
          <w:p w:rsidR="00C63542" w:rsidRPr="00DC7DFA" w:rsidRDefault="00C63542" w:rsidP="00A565BD">
            <w:pPr>
              <w:pStyle w:val="ConsPlusCell"/>
              <w:jc w:val="center"/>
              <w:rPr>
                <w:sz w:val="24"/>
                <w:szCs w:val="24"/>
              </w:rPr>
            </w:pPr>
            <w:r w:rsidRPr="00DC7DFA">
              <w:rPr>
                <w:sz w:val="24"/>
                <w:szCs w:val="24"/>
              </w:rPr>
              <w:t>0,2</w:t>
            </w:r>
          </w:p>
        </w:tc>
        <w:tc>
          <w:tcPr>
            <w:tcW w:w="1134" w:type="dxa"/>
          </w:tcPr>
          <w:p w:rsidR="00C63542" w:rsidRPr="00FD19B2" w:rsidRDefault="00C63542" w:rsidP="00A565BD">
            <w:pPr>
              <w:pStyle w:val="ConsPlusCell"/>
              <w:jc w:val="center"/>
              <w:rPr>
                <w:sz w:val="24"/>
                <w:szCs w:val="24"/>
              </w:rPr>
            </w:pPr>
            <w:r w:rsidRPr="00FD19B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63542" w:rsidRPr="00DC7DFA" w:rsidRDefault="00C63542" w:rsidP="00A565B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</w:tc>
        <w:tc>
          <w:tcPr>
            <w:tcW w:w="1134" w:type="dxa"/>
          </w:tcPr>
          <w:p w:rsidR="00C63542" w:rsidRPr="00DC7DFA" w:rsidRDefault="00C63542" w:rsidP="00A565B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134" w:type="dxa"/>
          </w:tcPr>
          <w:p w:rsidR="00C63542" w:rsidRPr="00DC7DFA" w:rsidRDefault="00C63542" w:rsidP="00A565B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3196" w:type="dxa"/>
          </w:tcPr>
          <w:p w:rsidR="00C63542" w:rsidRPr="00DC7DFA" w:rsidRDefault="00C63542" w:rsidP="00A565BD">
            <w:pPr>
              <w:rPr>
                <w:sz w:val="24"/>
                <w:szCs w:val="24"/>
              </w:rPr>
            </w:pPr>
            <w:r w:rsidRPr="00DC7DFA">
              <w:rPr>
                <w:sz w:val="24"/>
                <w:szCs w:val="24"/>
              </w:rPr>
              <w:t>Постановление Правительства Свердловской области</w:t>
            </w:r>
            <w:r>
              <w:rPr>
                <w:sz w:val="24"/>
                <w:szCs w:val="24"/>
              </w:rPr>
              <w:t xml:space="preserve"> от 1</w:t>
            </w:r>
            <w:r w:rsidRPr="00DC7DFA">
              <w:rPr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>07.2019</w:t>
            </w:r>
            <w:r w:rsidRPr="00DC7DFA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432</w:t>
            </w:r>
            <w:r w:rsidRPr="00DC7DFA">
              <w:rPr>
                <w:sz w:val="24"/>
                <w:szCs w:val="24"/>
              </w:rPr>
              <w:t>-ПП «</w:t>
            </w:r>
            <w:r>
              <w:rPr>
                <w:sz w:val="24"/>
                <w:szCs w:val="24"/>
              </w:rPr>
              <w:t>Об утверждении Стратегии реализации государственной культурной политики в Свердловской области на период до 2035 года»</w:t>
            </w:r>
          </w:p>
        </w:tc>
      </w:tr>
      <w:tr w:rsidR="00C63542" w:rsidTr="00A565BD">
        <w:tc>
          <w:tcPr>
            <w:tcW w:w="797" w:type="dxa"/>
          </w:tcPr>
          <w:p w:rsidR="00C63542" w:rsidRPr="00C75AFC" w:rsidRDefault="00C63542" w:rsidP="00A565B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704" w:type="dxa"/>
          </w:tcPr>
          <w:p w:rsidR="00C63542" w:rsidRPr="00DC7DFA" w:rsidRDefault="00C63542" w:rsidP="00A565BD">
            <w:pPr>
              <w:rPr>
                <w:sz w:val="24"/>
                <w:szCs w:val="24"/>
              </w:rPr>
            </w:pPr>
            <w:r w:rsidRPr="00DC7DFA">
              <w:rPr>
                <w:sz w:val="24"/>
                <w:szCs w:val="24"/>
              </w:rPr>
              <w:t xml:space="preserve">Рост ежегодной  посещаемости мероприятий, </w:t>
            </w:r>
          </w:p>
          <w:p w:rsidR="00C63542" w:rsidRPr="00DC7DFA" w:rsidRDefault="00C63542" w:rsidP="00A565BD">
            <w:pPr>
              <w:rPr>
                <w:sz w:val="24"/>
                <w:szCs w:val="24"/>
              </w:rPr>
            </w:pPr>
            <w:r w:rsidRPr="00DC7DFA">
              <w:rPr>
                <w:sz w:val="24"/>
                <w:szCs w:val="24"/>
              </w:rPr>
              <w:t xml:space="preserve">проводимых </w:t>
            </w:r>
          </w:p>
          <w:p w:rsidR="00C63542" w:rsidRPr="00DC7DFA" w:rsidRDefault="00C63542" w:rsidP="00A565BD">
            <w:pPr>
              <w:pStyle w:val="ConsPlusCell"/>
              <w:rPr>
                <w:sz w:val="24"/>
                <w:szCs w:val="24"/>
              </w:rPr>
            </w:pPr>
            <w:r w:rsidRPr="00DC7DFA">
              <w:rPr>
                <w:sz w:val="24"/>
                <w:szCs w:val="24"/>
              </w:rPr>
              <w:t>культурно-досуговыми учреждениями</w:t>
            </w:r>
          </w:p>
        </w:tc>
        <w:tc>
          <w:tcPr>
            <w:tcW w:w="1417" w:type="dxa"/>
          </w:tcPr>
          <w:p w:rsidR="00C63542" w:rsidRPr="00DC7DFA" w:rsidRDefault="00C63542" w:rsidP="00A565BD">
            <w:pPr>
              <w:pStyle w:val="ConsPlusCell"/>
              <w:jc w:val="center"/>
              <w:rPr>
                <w:sz w:val="24"/>
                <w:szCs w:val="24"/>
              </w:rPr>
            </w:pPr>
            <w:r w:rsidRPr="00DC7DFA">
              <w:rPr>
                <w:sz w:val="24"/>
                <w:szCs w:val="24"/>
              </w:rPr>
              <w:t xml:space="preserve">% </w:t>
            </w:r>
          </w:p>
        </w:tc>
        <w:tc>
          <w:tcPr>
            <w:tcW w:w="1134" w:type="dxa"/>
          </w:tcPr>
          <w:p w:rsidR="00C63542" w:rsidRPr="00DC7DFA" w:rsidRDefault="00C63542" w:rsidP="00A565BD">
            <w:pPr>
              <w:pStyle w:val="ConsPlusCell"/>
              <w:jc w:val="center"/>
              <w:rPr>
                <w:sz w:val="24"/>
                <w:szCs w:val="24"/>
              </w:rPr>
            </w:pPr>
            <w:r w:rsidRPr="00DC7DFA">
              <w:rPr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C63542" w:rsidRPr="00FD19B2" w:rsidRDefault="00C63542" w:rsidP="00A565BD">
            <w:pPr>
              <w:pStyle w:val="ConsPlusCell"/>
              <w:jc w:val="center"/>
              <w:rPr>
                <w:sz w:val="24"/>
                <w:szCs w:val="24"/>
              </w:rPr>
            </w:pPr>
            <w:r w:rsidRPr="00FD19B2">
              <w:rPr>
                <w:sz w:val="24"/>
                <w:szCs w:val="24"/>
              </w:rPr>
              <w:t>3,5</w:t>
            </w:r>
          </w:p>
        </w:tc>
        <w:tc>
          <w:tcPr>
            <w:tcW w:w="1134" w:type="dxa"/>
          </w:tcPr>
          <w:p w:rsidR="00C63542" w:rsidRPr="00DC7DFA" w:rsidRDefault="00C63542" w:rsidP="00A565B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  <w:tc>
          <w:tcPr>
            <w:tcW w:w="1134" w:type="dxa"/>
          </w:tcPr>
          <w:p w:rsidR="00C63542" w:rsidRPr="00DC7DFA" w:rsidRDefault="00C63542" w:rsidP="00A565B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C7DFA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C63542" w:rsidRPr="00DC7DFA" w:rsidRDefault="00C63542" w:rsidP="00A565B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C7DFA">
              <w:rPr>
                <w:sz w:val="24"/>
                <w:szCs w:val="24"/>
              </w:rPr>
              <w:t>,0</w:t>
            </w:r>
          </w:p>
        </w:tc>
        <w:tc>
          <w:tcPr>
            <w:tcW w:w="3196" w:type="dxa"/>
          </w:tcPr>
          <w:p w:rsidR="00C63542" w:rsidRPr="00DC7DFA" w:rsidRDefault="00C63542" w:rsidP="00A565BD">
            <w:pPr>
              <w:rPr>
                <w:sz w:val="24"/>
                <w:szCs w:val="24"/>
              </w:rPr>
            </w:pPr>
            <w:r w:rsidRPr="00DC7DFA">
              <w:rPr>
                <w:sz w:val="24"/>
                <w:szCs w:val="24"/>
              </w:rPr>
              <w:t>Постановление Правительства Свердловской области</w:t>
            </w:r>
            <w:r>
              <w:rPr>
                <w:sz w:val="24"/>
                <w:szCs w:val="24"/>
              </w:rPr>
              <w:t xml:space="preserve"> от 1</w:t>
            </w:r>
            <w:r w:rsidRPr="00DC7DFA">
              <w:rPr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>07.2019</w:t>
            </w:r>
            <w:r w:rsidRPr="00DC7DFA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432</w:t>
            </w:r>
            <w:r w:rsidRPr="00DC7DFA">
              <w:rPr>
                <w:sz w:val="24"/>
                <w:szCs w:val="24"/>
              </w:rPr>
              <w:t>-ПП «</w:t>
            </w:r>
            <w:r>
              <w:rPr>
                <w:sz w:val="24"/>
                <w:szCs w:val="24"/>
              </w:rPr>
              <w:t xml:space="preserve">Об утверждении Стратегии </w:t>
            </w:r>
            <w:r>
              <w:rPr>
                <w:sz w:val="24"/>
                <w:szCs w:val="24"/>
              </w:rPr>
              <w:lastRenderedPageBreak/>
              <w:t>реализации государственной культурной политики в Свердловской области на период до 2035 года»</w:t>
            </w:r>
          </w:p>
        </w:tc>
      </w:tr>
      <w:tr w:rsidR="00C63542" w:rsidTr="00A565BD">
        <w:tc>
          <w:tcPr>
            <w:tcW w:w="797" w:type="dxa"/>
          </w:tcPr>
          <w:p w:rsidR="00C63542" w:rsidRDefault="00C63542" w:rsidP="00A565B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704" w:type="dxa"/>
          </w:tcPr>
          <w:p w:rsidR="00C63542" w:rsidRPr="00E00A60" w:rsidRDefault="00C63542" w:rsidP="00A565BD">
            <w:pPr>
              <w:rPr>
                <w:sz w:val="24"/>
                <w:szCs w:val="24"/>
              </w:rPr>
            </w:pPr>
            <w:r w:rsidRPr="00E00A60">
              <w:rPr>
                <w:sz w:val="24"/>
                <w:szCs w:val="24"/>
              </w:rPr>
              <w:t>Доля доходов муниципальных учреждений культуры от предпринимательской и другой приносящей доход деятельности в общем объёме доходов этих учреждений</w:t>
            </w:r>
          </w:p>
        </w:tc>
        <w:tc>
          <w:tcPr>
            <w:tcW w:w="1417" w:type="dxa"/>
          </w:tcPr>
          <w:p w:rsidR="00C63542" w:rsidRPr="00E00A60" w:rsidRDefault="00C63542" w:rsidP="00A565BD">
            <w:pPr>
              <w:pStyle w:val="ConsPlusCell"/>
              <w:jc w:val="center"/>
              <w:rPr>
                <w:sz w:val="24"/>
                <w:szCs w:val="24"/>
              </w:rPr>
            </w:pPr>
            <w:r w:rsidRPr="00E00A60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C63542" w:rsidRPr="00E00A60" w:rsidRDefault="00C63542" w:rsidP="00A565B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16,6</w:t>
            </w:r>
          </w:p>
        </w:tc>
        <w:tc>
          <w:tcPr>
            <w:tcW w:w="1134" w:type="dxa"/>
          </w:tcPr>
          <w:p w:rsidR="00C63542" w:rsidRPr="0071193F" w:rsidRDefault="00C63542" w:rsidP="00A565BD">
            <w:pPr>
              <w:pStyle w:val="ConsPlusCell"/>
              <w:jc w:val="center"/>
              <w:rPr>
                <w:sz w:val="24"/>
                <w:szCs w:val="24"/>
                <w:highlight w:val="yellow"/>
              </w:rPr>
            </w:pPr>
            <w:r w:rsidRPr="00FD19B2">
              <w:rPr>
                <w:sz w:val="24"/>
                <w:szCs w:val="24"/>
              </w:rPr>
              <w:t>14,5</w:t>
            </w:r>
          </w:p>
        </w:tc>
        <w:tc>
          <w:tcPr>
            <w:tcW w:w="1134" w:type="dxa"/>
          </w:tcPr>
          <w:p w:rsidR="00C63542" w:rsidRPr="00746571" w:rsidRDefault="00C63542" w:rsidP="00A565BD">
            <w:pPr>
              <w:pStyle w:val="ConsPlusCell"/>
              <w:jc w:val="center"/>
              <w:rPr>
                <w:sz w:val="24"/>
                <w:szCs w:val="24"/>
              </w:rPr>
            </w:pPr>
            <w:r w:rsidRPr="00746571">
              <w:rPr>
                <w:sz w:val="24"/>
                <w:szCs w:val="24"/>
              </w:rPr>
              <w:t>15,1</w:t>
            </w:r>
          </w:p>
        </w:tc>
        <w:tc>
          <w:tcPr>
            <w:tcW w:w="1134" w:type="dxa"/>
          </w:tcPr>
          <w:p w:rsidR="00C63542" w:rsidRPr="00E00A60" w:rsidRDefault="00C63542" w:rsidP="00A565B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18,2</w:t>
            </w:r>
          </w:p>
        </w:tc>
        <w:tc>
          <w:tcPr>
            <w:tcW w:w="1134" w:type="dxa"/>
          </w:tcPr>
          <w:p w:rsidR="00C63542" w:rsidRPr="00E00A60" w:rsidRDefault="00C63542" w:rsidP="00A565B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18,2</w:t>
            </w:r>
          </w:p>
        </w:tc>
        <w:tc>
          <w:tcPr>
            <w:tcW w:w="3196" w:type="dxa"/>
          </w:tcPr>
          <w:p w:rsidR="00C63542" w:rsidRPr="00D61FCC" w:rsidRDefault="00C63542" w:rsidP="00A565BD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C7DF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Расп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оряжение Правительства РФ от 29.02.2016 </w:t>
            </w:r>
            <w:r w:rsidRPr="00DC7DF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№ 326-р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r w:rsidRPr="00D61FCC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shd w:val="clear" w:color="auto" w:fill="FFFFFF"/>
              </w:rPr>
              <w:t>«Об утверждении Стратегии государственной</w:t>
            </w:r>
            <w:r w:rsidRPr="00D61FCC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r w:rsidRPr="00D61FCC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shd w:val="clear" w:color="auto" w:fill="FFFFFF"/>
              </w:rPr>
              <w:t>культурной политики на период до 2030 года»</w:t>
            </w:r>
          </w:p>
        </w:tc>
      </w:tr>
      <w:tr w:rsidR="00C63542" w:rsidTr="00A565BD">
        <w:tc>
          <w:tcPr>
            <w:tcW w:w="797" w:type="dxa"/>
          </w:tcPr>
          <w:p w:rsidR="00C63542" w:rsidRDefault="00C63542" w:rsidP="00A565B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704" w:type="dxa"/>
          </w:tcPr>
          <w:p w:rsidR="00C63542" w:rsidRPr="00E00A60" w:rsidRDefault="00C63542" w:rsidP="00A565BD">
            <w:pPr>
              <w:rPr>
                <w:sz w:val="24"/>
                <w:szCs w:val="24"/>
              </w:rPr>
            </w:pPr>
            <w:r w:rsidRPr="00E00A60">
              <w:rPr>
                <w:sz w:val="24"/>
                <w:szCs w:val="24"/>
              </w:rPr>
              <w:t xml:space="preserve">Доля расходов на культуру в бюджете </w:t>
            </w:r>
            <w:r>
              <w:rPr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417" w:type="dxa"/>
          </w:tcPr>
          <w:p w:rsidR="00C63542" w:rsidRPr="00E00A60" w:rsidRDefault="00C63542" w:rsidP="00A565BD">
            <w:pPr>
              <w:pStyle w:val="ConsPlusCell"/>
              <w:jc w:val="center"/>
              <w:rPr>
                <w:sz w:val="24"/>
                <w:szCs w:val="24"/>
              </w:rPr>
            </w:pPr>
            <w:r w:rsidRPr="00E00A60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C63542" w:rsidRPr="00E00A60" w:rsidRDefault="00C63542" w:rsidP="00A565BD">
            <w:pPr>
              <w:pStyle w:val="ConsPlusCell"/>
              <w:jc w:val="center"/>
              <w:rPr>
                <w:sz w:val="24"/>
                <w:szCs w:val="24"/>
              </w:rPr>
            </w:pPr>
            <w:r w:rsidRPr="00E00A60">
              <w:rPr>
                <w:sz w:val="24"/>
                <w:szCs w:val="24"/>
              </w:rPr>
              <w:t>6,9</w:t>
            </w:r>
          </w:p>
        </w:tc>
        <w:tc>
          <w:tcPr>
            <w:tcW w:w="1134" w:type="dxa"/>
          </w:tcPr>
          <w:p w:rsidR="00C63542" w:rsidRPr="0071193F" w:rsidRDefault="00C63542" w:rsidP="00A565BD">
            <w:pPr>
              <w:pStyle w:val="ConsPlusCell"/>
              <w:jc w:val="center"/>
              <w:rPr>
                <w:sz w:val="24"/>
                <w:szCs w:val="24"/>
                <w:highlight w:val="yellow"/>
              </w:rPr>
            </w:pPr>
            <w:r w:rsidRPr="00FD19B2">
              <w:rPr>
                <w:sz w:val="24"/>
                <w:szCs w:val="24"/>
              </w:rPr>
              <w:t>5,7</w:t>
            </w:r>
          </w:p>
        </w:tc>
        <w:tc>
          <w:tcPr>
            <w:tcW w:w="1134" w:type="dxa"/>
          </w:tcPr>
          <w:p w:rsidR="00C63542" w:rsidRPr="00746571" w:rsidRDefault="00C63542" w:rsidP="00A565B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  <w:tc>
          <w:tcPr>
            <w:tcW w:w="1134" w:type="dxa"/>
          </w:tcPr>
          <w:p w:rsidR="00C63542" w:rsidRPr="00E00A60" w:rsidRDefault="00C63542" w:rsidP="00A565BD">
            <w:pPr>
              <w:pStyle w:val="ConsPlusCell"/>
              <w:jc w:val="center"/>
              <w:rPr>
                <w:sz w:val="24"/>
                <w:szCs w:val="24"/>
              </w:rPr>
            </w:pPr>
            <w:r w:rsidRPr="00E00A60">
              <w:rPr>
                <w:sz w:val="24"/>
                <w:szCs w:val="24"/>
              </w:rPr>
              <w:t>7,0</w:t>
            </w:r>
          </w:p>
        </w:tc>
        <w:tc>
          <w:tcPr>
            <w:tcW w:w="1134" w:type="dxa"/>
          </w:tcPr>
          <w:p w:rsidR="00C63542" w:rsidRPr="00E00A60" w:rsidRDefault="00C63542" w:rsidP="00A565BD">
            <w:pPr>
              <w:pStyle w:val="ConsPlusCell"/>
              <w:jc w:val="center"/>
              <w:rPr>
                <w:sz w:val="24"/>
                <w:szCs w:val="24"/>
              </w:rPr>
            </w:pPr>
            <w:r w:rsidRPr="00E00A60">
              <w:rPr>
                <w:sz w:val="24"/>
                <w:szCs w:val="24"/>
              </w:rPr>
              <w:t>7,1</w:t>
            </w:r>
          </w:p>
        </w:tc>
        <w:tc>
          <w:tcPr>
            <w:tcW w:w="3196" w:type="dxa"/>
          </w:tcPr>
          <w:p w:rsidR="00C63542" w:rsidRPr="00D61FCC" w:rsidRDefault="00C63542" w:rsidP="00A565BD">
            <w:pPr>
              <w:rPr>
                <w:sz w:val="24"/>
                <w:szCs w:val="24"/>
              </w:rPr>
            </w:pPr>
            <w:r w:rsidRPr="00DC7DFA">
              <w:rPr>
                <w:sz w:val="24"/>
                <w:szCs w:val="24"/>
              </w:rPr>
              <w:t>Постановление Правительства Свердловской области</w:t>
            </w:r>
            <w:r>
              <w:rPr>
                <w:sz w:val="24"/>
                <w:szCs w:val="24"/>
              </w:rPr>
              <w:t xml:space="preserve"> от 1</w:t>
            </w:r>
            <w:r w:rsidRPr="00DC7DFA">
              <w:rPr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>07.2019</w:t>
            </w:r>
            <w:r w:rsidRPr="00DC7DFA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432</w:t>
            </w:r>
            <w:r w:rsidRPr="00DC7DFA">
              <w:rPr>
                <w:sz w:val="24"/>
                <w:szCs w:val="24"/>
              </w:rPr>
              <w:t>-ПП «</w:t>
            </w:r>
            <w:r>
              <w:rPr>
                <w:sz w:val="24"/>
                <w:szCs w:val="24"/>
              </w:rPr>
              <w:t>Об утверждении Стратегии реализации государственной культурной политики в Свердловской области на период до 2035 года»</w:t>
            </w:r>
          </w:p>
        </w:tc>
      </w:tr>
      <w:tr w:rsidR="00C63542" w:rsidTr="00A565BD">
        <w:tc>
          <w:tcPr>
            <w:tcW w:w="797" w:type="dxa"/>
          </w:tcPr>
          <w:p w:rsidR="00C63542" w:rsidRDefault="00C63542" w:rsidP="00A565B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704" w:type="dxa"/>
          </w:tcPr>
          <w:p w:rsidR="00C63542" w:rsidRPr="00303A23" w:rsidRDefault="00C63542" w:rsidP="00A565BD">
            <w:pPr>
              <w:rPr>
                <w:sz w:val="24"/>
                <w:szCs w:val="24"/>
              </w:rPr>
            </w:pPr>
            <w:r w:rsidRPr="00303A23">
              <w:rPr>
                <w:sz w:val="24"/>
                <w:szCs w:val="24"/>
              </w:rPr>
              <w:t>Увеличение количества</w:t>
            </w:r>
            <w:r>
              <w:rPr>
                <w:sz w:val="24"/>
                <w:szCs w:val="24"/>
              </w:rPr>
              <w:t xml:space="preserve"> качественных </w:t>
            </w:r>
            <w:r w:rsidRPr="00303A23">
              <w:rPr>
                <w:sz w:val="24"/>
                <w:szCs w:val="24"/>
              </w:rPr>
              <w:t>ресурсов в информационно-телекоммуникационной сети «Интернет», позволяющих получать информацию об отечественной культуре, русском языке</w:t>
            </w:r>
            <w:r>
              <w:rPr>
                <w:sz w:val="24"/>
                <w:szCs w:val="24"/>
              </w:rPr>
              <w:t>, образовании</w:t>
            </w:r>
          </w:p>
        </w:tc>
        <w:tc>
          <w:tcPr>
            <w:tcW w:w="1417" w:type="dxa"/>
          </w:tcPr>
          <w:p w:rsidR="00C63542" w:rsidRPr="00303A23" w:rsidRDefault="00C63542" w:rsidP="00A565BD">
            <w:pPr>
              <w:pStyle w:val="ConsPlusCell"/>
              <w:jc w:val="center"/>
              <w:rPr>
                <w:sz w:val="24"/>
                <w:szCs w:val="24"/>
              </w:rPr>
            </w:pPr>
            <w:r w:rsidRPr="00303A23">
              <w:rPr>
                <w:sz w:val="24"/>
                <w:szCs w:val="24"/>
              </w:rPr>
              <w:t>количество  источников</w:t>
            </w:r>
          </w:p>
        </w:tc>
        <w:tc>
          <w:tcPr>
            <w:tcW w:w="1134" w:type="dxa"/>
          </w:tcPr>
          <w:p w:rsidR="00C63542" w:rsidRPr="00303A23" w:rsidRDefault="00C63542" w:rsidP="00A565BD">
            <w:pPr>
              <w:pStyle w:val="ConsPlusCell"/>
              <w:jc w:val="center"/>
              <w:rPr>
                <w:sz w:val="24"/>
                <w:szCs w:val="24"/>
              </w:rPr>
            </w:pPr>
            <w:r w:rsidRPr="00303A23"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C63542" w:rsidRPr="0071193F" w:rsidRDefault="00C63542" w:rsidP="00A565BD">
            <w:pPr>
              <w:pStyle w:val="ConsPlusCell"/>
              <w:jc w:val="center"/>
              <w:rPr>
                <w:sz w:val="24"/>
                <w:szCs w:val="24"/>
                <w:highlight w:val="yellow"/>
              </w:rPr>
            </w:pPr>
            <w:r w:rsidRPr="00FD19B2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C63542" w:rsidRPr="00303A23" w:rsidRDefault="00C63542" w:rsidP="00A565B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C63542" w:rsidRPr="00303A23" w:rsidRDefault="00C63542" w:rsidP="00A565B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C63542" w:rsidRPr="00303A23" w:rsidRDefault="00C63542" w:rsidP="00A565B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196" w:type="dxa"/>
          </w:tcPr>
          <w:p w:rsidR="00C63542" w:rsidRPr="00303A23" w:rsidRDefault="00C63542" w:rsidP="00A565BD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C7DF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Расп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оряжение Правительства РФ от 29.02.2016</w:t>
            </w:r>
            <w:r w:rsidRPr="00DC7DF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№ 326-р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r w:rsidRPr="00303A23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shd w:val="clear" w:color="auto" w:fill="FFFFFF"/>
              </w:rPr>
              <w:t>«Об утверждении Стратегии государственной</w:t>
            </w:r>
            <w:r w:rsidRPr="00303A23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r w:rsidRPr="00303A23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shd w:val="clear" w:color="auto" w:fill="FFFFFF"/>
              </w:rPr>
              <w:t>культурной политики на период до 2030 года»</w:t>
            </w:r>
          </w:p>
        </w:tc>
      </w:tr>
      <w:tr w:rsidR="00C63542" w:rsidTr="00A565BD">
        <w:tc>
          <w:tcPr>
            <w:tcW w:w="797" w:type="dxa"/>
          </w:tcPr>
          <w:p w:rsidR="00C63542" w:rsidRPr="00C75AFC" w:rsidRDefault="00C63542" w:rsidP="00A565B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987" w:type="dxa"/>
            <w:gridSpan w:val="8"/>
          </w:tcPr>
          <w:p w:rsidR="00C63542" w:rsidRPr="00DC7DFA" w:rsidRDefault="00C63542" w:rsidP="00A565BD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2: Создание условий для сохранения и развития кадрового и творческого потенциала сферы культуры</w:t>
            </w:r>
          </w:p>
        </w:tc>
      </w:tr>
      <w:tr w:rsidR="00C63542" w:rsidTr="00A565BD">
        <w:tc>
          <w:tcPr>
            <w:tcW w:w="797" w:type="dxa"/>
          </w:tcPr>
          <w:p w:rsidR="00C63542" w:rsidRPr="00C75AFC" w:rsidRDefault="00C63542" w:rsidP="00A565B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704" w:type="dxa"/>
          </w:tcPr>
          <w:p w:rsidR="00C63542" w:rsidRPr="00DC7DFA" w:rsidRDefault="00C63542" w:rsidP="00A565BD">
            <w:pPr>
              <w:rPr>
                <w:sz w:val="24"/>
                <w:szCs w:val="24"/>
              </w:rPr>
            </w:pPr>
            <w:r w:rsidRPr="00DC7DFA">
              <w:rPr>
                <w:sz w:val="24"/>
                <w:szCs w:val="24"/>
              </w:rPr>
              <w:t>Соотношение средней заработной платы работнико</w:t>
            </w:r>
            <w:r>
              <w:rPr>
                <w:sz w:val="24"/>
                <w:szCs w:val="24"/>
              </w:rPr>
              <w:t xml:space="preserve">в учреждений культуры к среднемесячному доходу от </w:t>
            </w:r>
            <w:r>
              <w:rPr>
                <w:sz w:val="24"/>
                <w:szCs w:val="24"/>
              </w:rPr>
              <w:lastRenderedPageBreak/>
              <w:t xml:space="preserve">трудовой деятельности </w:t>
            </w:r>
            <w:r w:rsidRPr="00DC7DFA">
              <w:rPr>
                <w:sz w:val="24"/>
                <w:szCs w:val="24"/>
              </w:rPr>
              <w:t>по Свердловской области</w:t>
            </w:r>
          </w:p>
        </w:tc>
        <w:tc>
          <w:tcPr>
            <w:tcW w:w="1417" w:type="dxa"/>
          </w:tcPr>
          <w:p w:rsidR="00C63542" w:rsidRPr="00DC7DFA" w:rsidRDefault="00C63542" w:rsidP="00A565BD">
            <w:pPr>
              <w:pStyle w:val="ConsPlusCell"/>
              <w:jc w:val="center"/>
              <w:rPr>
                <w:sz w:val="24"/>
                <w:szCs w:val="24"/>
              </w:rPr>
            </w:pPr>
            <w:r w:rsidRPr="00DC7DFA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</w:tcPr>
          <w:p w:rsidR="00C63542" w:rsidRPr="00DC7DFA" w:rsidRDefault="00C63542" w:rsidP="00A565BD">
            <w:pPr>
              <w:pStyle w:val="ConsPlusCell"/>
              <w:jc w:val="center"/>
              <w:rPr>
                <w:sz w:val="24"/>
                <w:szCs w:val="24"/>
              </w:rPr>
            </w:pPr>
            <w:r w:rsidRPr="00DC7DFA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63542" w:rsidRPr="00DC7DFA" w:rsidRDefault="00C63542" w:rsidP="00A565BD">
            <w:pPr>
              <w:pStyle w:val="ConsPlusCell"/>
              <w:jc w:val="center"/>
              <w:rPr>
                <w:sz w:val="24"/>
                <w:szCs w:val="24"/>
              </w:rPr>
            </w:pPr>
            <w:r w:rsidRPr="00DC7DFA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63542" w:rsidRPr="00DC7DFA" w:rsidRDefault="00C63542" w:rsidP="00A565BD">
            <w:pPr>
              <w:pStyle w:val="ConsPlusCell"/>
              <w:jc w:val="center"/>
              <w:rPr>
                <w:sz w:val="24"/>
                <w:szCs w:val="24"/>
              </w:rPr>
            </w:pPr>
            <w:r w:rsidRPr="00DC7DFA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63542" w:rsidRPr="00DC7DFA" w:rsidRDefault="00C63542" w:rsidP="00A565BD">
            <w:pPr>
              <w:pStyle w:val="ConsPlusCell"/>
              <w:jc w:val="center"/>
              <w:rPr>
                <w:sz w:val="24"/>
                <w:szCs w:val="24"/>
              </w:rPr>
            </w:pPr>
            <w:r w:rsidRPr="00DC7DFA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63542" w:rsidRPr="00DC7DFA" w:rsidRDefault="00C63542" w:rsidP="00A565BD">
            <w:pPr>
              <w:pStyle w:val="ConsPlusCell"/>
              <w:jc w:val="center"/>
              <w:rPr>
                <w:sz w:val="24"/>
                <w:szCs w:val="24"/>
              </w:rPr>
            </w:pPr>
            <w:r w:rsidRPr="00DC7DFA">
              <w:rPr>
                <w:sz w:val="24"/>
                <w:szCs w:val="24"/>
              </w:rPr>
              <w:t>100</w:t>
            </w:r>
          </w:p>
        </w:tc>
        <w:tc>
          <w:tcPr>
            <w:tcW w:w="3196" w:type="dxa"/>
          </w:tcPr>
          <w:p w:rsidR="00C63542" w:rsidRPr="00DC7DFA" w:rsidRDefault="00C63542" w:rsidP="00A565BD">
            <w:pPr>
              <w:pStyle w:val="ConsPlusCell"/>
              <w:rPr>
                <w:sz w:val="24"/>
                <w:szCs w:val="24"/>
              </w:rPr>
            </w:pPr>
            <w:r w:rsidRPr="00DC7DFA">
              <w:rPr>
                <w:sz w:val="24"/>
                <w:szCs w:val="24"/>
              </w:rPr>
              <w:t xml:space="preserve">Постановление Администрации города </w:t>
            </w:r>
            <w:r>
              <w:rPr>
                <w:sz w:val="24"/>
                <w:szCs w:val="24"/>
              </w:rPr>
              <w:t xml:space="preserve">Каменска-Уральского </w:t>
            </w:r>
            <w:r w:rsidRPr="00DC7DFA">
              <w:rPr>
                <w:sz w:val="24"/>
                <w:szCs w:val="24"/>
              </w:rPr>
              <w:t xml:space="preserve">от 06.06.2013 № 766 «Об </w:t>
            </w:r>
            <w:r w:rsidRPr="00DC7DFA">
              <w:rPr>
                <w:sz w:val="24"/>
                <w:szCs w:val="24"/>
              </w:rPr>
              <w:lastRenderedPageBreak/>
              <w:t xml:space="preserve">утверждении </w:t>
            </w:r>
            <w:hyperlink w:anchor="sub_1000" w:history="1">
              <w:r w:rsidRPr="00DC7DFA">
                <w:rPr>
                  <w:rStyle w:val="aa"/>
                  <w:b w:val="0"/>
                  <w:sz w:val="24"/>
                  <w:szCs w:val="24"/>
                </w:rPr>
                <w:t>План</w:t>
              </w:r>
            </w:hyperlink>
            <w:r w:rsidRPr="00DC7DFA">
              <w:rPr>
                <w:sz w:val="24"/>
                <w:szCs w:val="24"/>
              </w:rPr>
              <w:t>а</w:t>
            </w:r>
            <w:r w:rsidRPr="00DC7DFA">
              <w:rPr>
                <w:b/>
                <w:sz w:val="24"/>
                <w:szCs w:val="24"/>
              </w:rPr>
              <w:t xml:space="preserve"> </w:t>
            </w:r>
            <w:r w:rsidRPr="00DC7DFA">
              <w:rPr>
                <w:sz w:val="24"/>
                <w:szCs w:val="24"/>
              </w:rPr>
              <w:t>мероприятий («дорожной карты») «Изменения в отраслях социальной сферы, направленные на повышение эффективности сферы культуры в МО город Каменск-Уральский» (с изменениями и дополнениями)</w:t>
            </w:r>
          </w:p>
        </w:tc>
      </w:tr>
      <w:tr w:rsidR="00C63542" w:rsidTr="00A565BD">
        <w:tc>
          <w:tcPr>
            <w:tcW w:w="797" w:type="dxa"/>
          </w:tcPr>
          <w:p w:rsidR="00C63542" w:rsidRPr="00C75AFC" w:rsidRDefault="00C63542" w:rsidP="00A565B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3704" w:type="dxa"/>
          </w:tcPr>
          <w:p w:rsidR="00C63542" w:rsidRPr="00DC7DFA" w:rsidRDefault="00C63542" w:rsidP="00A565BD">
            <w:pPr>
              <w:pStyle w:val="ConsPlusCell"/>
              <w:rPr>
                <w:sz w:val="24"/>
                <w:szCs w:val="24"/>
              </w:rPr>
            </w:pPr>
            <w:r w:rsidRPr="00DC7DFA">
              <w:rPr>
                <w:sz w:val="24"/>
                <w:szCs w:val="24"/>
              </w:rPr>
              <w:t xml:space="preserve">Соотношение средней заработной платы </w:t>
            </w:r>
            <w:r>
              <w:rPr>
                <w:sz w:val="24"/>
                <w:szCs w:val="24"/>
              </w:rPr>
              <w:t xml:space="preserve">педагогических работников </w:t>
            </w:r>
            <w:r w:rsidRPr="00DC7DFA">
              <w:rPr>
                <w:sz w:val="24"/>
                <w:szCs w:val="24"/>
              </w:rPr>
              <w:t xml:space="preserve">учреждений дополнительного образования  к средней заработной плате </w:t>
            </w:r>
            <w:r>
              <w:rPr>
                <w:sz w:val="24"/>
                <w:szCs w:val="24"/>
              </w:rPr>
              <w:t>учителей в свердловской области</w:t>
            </w:r>
          </w:p>
        </w:tc>
        <w:tc>
          <w:tcPr>
            <w:tcW w:w="1417" w:type="dxa"/>
          </w:tcPr>
          <w:p w:rsidR="00C63542" w:rsidRPr="00DC7DFA" w:rsidRDefault="00C63542" w:rsidP="00A565BD">
            <w:pPr>
              <w:pStyle w:val="ConsPlusCell"/>
              <w:jc w:val="center"/>
              <w:rPr>
                <w:sz w:val="24"/>
                <w:szCs w:val="24"/>
              </w:rPr>
            </w:pPr>
            <w:r w:rsidRPr="00DC7DFA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C63542" w:rsidRPr="00DC7DFA" w:rsidRDefault="00C63542" w:rsidP="00A565BD">
            <w:pPr>
              <w:pStyle w:val="ConsPlusCell"/>
              <w:jc w:val="center"/>
              <w:rPr>
                <w:sz w:val="24"/>
                <w:szCs w:val="24"/>
              </w:rPr>
            </w:pPr>
            <w:r w:rsidRPr="00DC7DFA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63542" w:rsidRPr="00DC7DFA" w:rsidRDefault="00C63542" w:rsidP="00A565BD">
            <w:pPr>
              <w:pStyle w:val="ConsPlusCell"/>
              <w:jc w:val="center"/>
              <w:rPr>
                <w:sz w:val="24"/>
                <w:szCs w:val="24"/>
              </w:rPr>
            </w:pPr>
            <w:r w:rsidRPr="00DC7DFA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63542" w:rsidRPr="00DC7DFA" w:rsidRDefault="00C63542" w:rsidP="00A565BD">
            <w:pPr>
              <w:pStyle w:val="ConsPlusCell"/>
              <w:jc w:val="center"/>
              <w:rPr>
                <w:sz w:val="24"/>
                <w:szCs w:val="24"/>
              </w:rPr>
            </w:pPr>
            <w:r w:rsidRPr="00DC7DFA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63542" w:rsidRPr="00DC7DFA" w:rsidRDefault="00C63542" w:rsidP="00A565BD">
            <w:pPr>
              <w:pStyle w:val="ConsPlusCell"/>
              <w:jc w:val="center"/>
              <w:rPr>
                <w:sz w:val="24"/>
                <w:szCs w:val="24"/>
              </w:rPr>
            </w:pPr>
            <w:r w:rsidRPr="00DC7DFA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63542" w:rsidRPr="00DC7DFA" w:rsidRDefault="00C63542" w:rsidP="00A565BD">
            <w:pPr>
              <w:pStyle w:val="ConsPlusCell"/>
              <w:jc w:val="center"/>
              <w:rPr>
                <w:sz w:val="24"/>
                <w:szCs w:val="24"/>
              </w:rPr>
            </w:pPr>
            <w:r w:rsidRPr="00DC7DFA">
              <w:rPr>
                <w:sz w:val="24"/>
                <w:szCs w:val="24"/>
              </w:rPr>
              <w:t>100</w:t>
            </w:r>
          </w:p>
        </w:tc>
        <w:tc>
          <w:tcPr>
            <w:tcW w:w="3196" w:type="dxa"/>
          </w:tcPr>
          <w:p w:rsidR="00C63542" w:rsidRPr="00DC7DFA" w:rsidRDefault="00C63542" w:rsidP="00A565BD">
            <w:pPr>
              <w:pStyle w:val="ConsPlusCell"/>
              <w:rPr>
                <w:sz w:val="24"/>
                <w:szCs w:val="24"/>
              </w:rPr>
            </w:pPr>
            <w:r w:rsidRPr="00DC7DFA">
              <w:rPr>
                <w:sz w:val="24"/>
                <w:szCs w:val="24"/>
              </w:rPr>
              <w:t xml:space="preserve">Постановление Администрации города Каменска-Уральского </w:t>
            </w:r>
            <w:r>
              <w:rPr>
                <w:bCs/>
                <w:sz w:val="24"/>
                <w:szCs w:val="24"/>
                <w:shd w:val="clear" w:color="auto" w:fill="FFFFFF"/>
              </w:rPr>
              <w:t>от 25.07.2014 №</w:t>
            </w:r>
            <w:r w:rsidRPr="00DC7DFA">
              <w:rPr>
                <w:bCs/>
                <w:sz w:val="24"/>
                <w:szCs w:val="24"/>
                <w:shd w:val="clear" w:color="auto" w:fill="FFFFFF"/>
              </w:rPr>
              <w:t xml:space="preserve"> 1036 «Об утверждении Плана мероприятий («дорожной карты») «Изменения в муниципальной системе образования, направленные на повышение эффективности образования»  в муниципальном образовании город Каменск-Уральский» (с изменениями и дополнениями)</w:t>
            </w:r>
          </w:p>
        </w:tc>
      </w:tr>
      <w:tr w:rsidR="00C63542" w:rsidTr="00A565BD">
        <w:tc>
          <w:tcPr>
            <w:tcW w:w="797" w:type="dxa"/>
          </w:tcPr>
          <w:p w:rsidR="00C63542" w:rsidRPr="00C75AFC" w:rsidRDefault="00C63542" w:rsidP="00A565B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704" w:type="dxa"/>
          </w:tcPr>
          <w:p w:rsidR="00C63542" w:rsidRPr="00DC7DFA" w:rsidRDefault="00C63542" w:rsidP="00A565BD">
            <w:pPr>
              <w:rPr>
                <w:sz w:val="24"/>
                <w:szCs w:val="24"/>
              </w:rPr>
            </w:pPr>
            <w:r w:rsidRPr="00DC7DFA">
              <w:rPr>
                <w:sz w:val="24"/>
                <w:szCs w:val="24"/>
              </w:rPr>
              <w:t xml:space="preserve">Доля выпускников детских школ искусств, поступивших на обучение в образовательные учреждения среднего </w:t>
            </w:r>
          </w:p>
          <w:p w:rsidR="00C63542" w:rsidRPr="00DC7DFA" w:rsidRDefault="00C63542" w:rsidP="00A565BD">
            <w:pPr>
              <w:pStyle w:val="ConsPlusCell"/>
              <w:rPr>
                <w:sz w:val="24"/>
                <w:szCs w:val="24"/>
              </w:rPr>
            </w:pPr>
            <w:r w:rsidRPr="00DC7DFA">
              <w:rPr>
                <w:sz w:val="24"/>
                <w:szCs w:val="24"/>
              </w:rPr>
              <w:t xml:space="preserve">профессионального образования в сфере культуры и искусства, от общего числа выпускников </w:t>
            </w:r>
            <w:r w:rsidRPr="00DC7DFA">
              <w:rPr>
                <w:sz w:val="24"/>
                <w:szCs w:val="24"/>
              </w:rPr>
              <w:lastRenderedPageBreak/>
              <w:t>предыдущего года</w:t>
            </w:r>
          </w:p>
        </w:tc>
        <w:tc>
          <w:tcPr>
            <w:tcW w:w="1417" w:type="dxa"/>
          </w:tcPr>
          <w:p w:rsidR="00C63542" w:rsidRPr="00DC7DFA" w:rsidRDefault="00C63542" w:rsidP="00A565BD">
            <w:pPr>
              <w:pStyle w:val="ConsPlusCell"/>
              <w:jc w:val="center"/>
              <w:rPr>
                <w:sz w:val="24"/>
                <w:szCs w:val="24"/>
              </w:rPr>
            </w:pPr>
            <w:r w:rsidRPr="00DC7DFA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</w:tcPr>
          <w:p w:rsidR="00C63542" w:rsidRPr="00DC7DFA" w:rsidRDefault="00C63542" w:rsidP="00A565BD">
            <w:pPr>
              <w:pStyle w:val="ConsPlusCell"/>
              <w:jc w:val="center"/>
              <w:rPr>
                <w:sz w:val="24"/>
                <w:szCs w:val="24"/>
              </w:rPr>
            </w:pPr>
            <w:r w:rsidRPr="00DC7DFA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</w:tcPr>
          <w:p w:rsidR="00C63542" w:rsidRPr="00DC7DFA" w:rsidRDefault="00C63542" w:rsidP="00A565B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DC7DF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63542" w:rsidRPr="00DC7DFA" w:rsidRDefault="00C63542" w:rsidP="00A565B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17,1</w:t>
            </w:r>
          </w:p>
        </w:tc>
        <w:tc>
          <w:tcPr>
            <w:tcW w:w="1134" w:type="dxa"/>
          </w:tcPr>
          <w:p w:rsidR="00C63542" w:rsidRPr="00DC7DFA" w:rsidRDefault="00C63542" w:rsidP="00A565B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15,2</w:t>
            </w:r>
          </w:p>
        </w:tc>
        <w:tc>
          <w:tcPr>
            <w:tcW w:w="1134" w:type="dxa"/>
          </w:tcPr>
          <w:p w:rsidR="00C63542" w:rsidRPr="00DC7DFA" w:rsidRDefault="00C63542" w:rsidP="00A565BD">
            <w:pPr>
              <w:pStyle w:val="ConsPlusCell"/>
              <w:jc w:val="center"/>
              <w:rPr>
                <w:sz w:val="24"/>
                <w:szCs w:val="24"/>
              </w:rPr>
            </w:pPr>
            <w:r w:rsidRPr="00DC7DFA">
              <w:rPr>
                <w:sz w:val="24"/>
                <w:szCs w:val="24"/>
              </w:rPr>
              <w:t>15,2</w:t>
            </w:r>
          </w:p>
        </w:tc>
        <w:tc>
          <w:tcPr>
            <w:tcW w:w="3196" w:type="dxa"/>
          </w:tcPr>
          <w:p w:rsidR="00C63542" w:rsidRPr="00DC7DFA" w:rsidRDefault="00C63542" w:rsidP="00A565BD">
            <w:pPr>
              <w:rPr>
                <w:sz w:val="24"/>
                <w:szCs w:val="24"/>
              </w:rPr>
            </w:pPr>
            <w:r w:rsidRPr="00DC7DFA">
              <w:rPr>
                <w:sz w:val="24"/>
                <w:szCs w:val="24"/>
              </w:rPr>
              <w:t>Постановление Правительства Свердловской области</w:t>
            </w:r>
            <w:r>
              <w:rPr>
                <w:sz w:val="24"/>
                <w:szCs w:val="24"/>
              </w:rPr>
              <w:t xml:space="preserve"> от 1</w:t>
            </w:r>
            <w:r w:rsidRPr="00DC7DFA">
              <w:rPr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>07.2019</w:t>
            </w:r>
            <w:r w:rsidRPr="00DC7DFA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432</w:t>
            </w:r>
            <w:r w:rsidRPr="00DC7DFA">
              <w:rPr>
                <w:sz w:val="24"/>
                <w:szCs w:val="24"/>
              </w:rPr>
              <w:t>-ПП «</w:t>
            </w:r>
            <w:r>
              <w:rPr>
                <w:sz w:val="24"/>
                <w:szCs w:val="24"/>
              </w:rPr>
              <w:t xml:space="preserve">Об утверждении Стратегии реализации государственной культурной политики в </w:t>
            </w:r>
            <w:r>
              <w:rPr>
                <w:sz w:val="24"/>
                <w:szCs w:val="24"/>
              </w:rPr>
              <w:lastRenderedPageBreak/>
              <w:t>Свердловской области на период до 2035 года»</w:t>
            </w:r>
          </w:p>
        </w:tc>
      </w:tr>
      <w:tr w:rsidR="00C63542" w:rsidTr="00A565BD">
        <w:tc>
          <w:tcPr>
            <w:tcW w:w="797" w:type="dxa"/>
          </w:tcPr>
          <w:p w:rsidR="00C63542" w:rsidRPr="00C75AFC" w:rsidRDefault="00C63542" w:rsidP="00A565B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13987" w:type="dxa"/>
            <w:gridSpan w:val="8"/>
          </w:tcPr>
          <w:p w:rsidR="00C63542" w:rsidRPr="00DC7DFA" w:rsidRDefault="00C63542" w:rsidP="00A565BD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3: Формирование и развитие эффективной системы поддержки творчески одаренных детей и подростков</w:t>
            </w:r>
          </w:p>
        </w:tc>
      </w:tr>
      <w:tr w:rsidR="00C63542" w:rsidTr="00A565BD">
        <w:tc>
          <w:tcPr>
            <w:tcW w:w="797" w:type="dxa"/>
          </w:tcPr>
          <w:p w:rsidR="00C63542" w:rsidRPr="00C75AFC" w:rsidRDefault="00C63542" w:rsidP="00A565B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704" w:type="dxa"/>
          </w:tcPr>
          <w:p w:rsidR="00C63542" w:rsidRPr="00DC7DFA" w:rsidRDefault="00C63542" w:rsidP="00A565BD">
            <w:pPr>
              <w:pStyle w:val="ConsPlusCell"/>
              <w:rPr>
                <w:sz w:val="24"/>
                <w:szCs w:val="24"/>
              </w:rPr>
            </w:pPr>
            <w:r w:rsidRPr="00DC7DFA">
              <w:rPr>
                <w:sz w:val="24"/>
                <w:szCs w:val="24"/>
              </w:rPr>
              <w:t xml:space="preserve">Доля детей, посещающих культурно-досуговые учреждения и школы искусств на постоянной основе, от общего числа детей в возрасте от 5 до 18 лет в </w:t>
            </w:r>
            <w:r>
              <w:rPr>
                <w:sz w:val="24"/>
                <w:szCs w:val="24"/>
              </w:rPr>
              <w:t>муниципальном образовании</w:t>
            </w:r>
          </w:p>
        </w:tc>
        <w:tc>
          <w:tcPr>
            <w:tcW w:w="1417" w:type="dxa"/>
          </w:tcPr>
          <w:p w:rsidR="00C63542" w:rsidRPr="00DC7DFA" w:rsidRDefault="00C63542" w:rsidP="00A565BD">
            <w:pPr>
              <w:pStyle w:val="ConsPlusCell"/>
              <w:jc w:val="center"/>
              <w:rPr>
                <w:sz w:val="24"/>
                <w:szCs w:val="24"/>
              </w:rPr>
            </w:pPr>
            <w:r w:rsidRPr="00DC7DFA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C63542" w:rsidRPr="00DC7DFA" w:rsidRDefault="00C63542" w:rsidP="00A565BD">
            <w:pPr>
              <w:pStyle w:val="ConsPlusCell"/>
              <w:jc w:val="center"/>
              <w:rPr>
                <w:sz w:val="24"/>
                <w:szCs w:val="24"/>
              </w:rPr>
            </w:pPr>
            <w:r w:rsidRPr="00DC7DFA">
              <w:rPr>
                <w:sz w:val="24"/>
                <w:szCs w:val="24"/>
              </w:rPr>
              <w:t>25,6</w:t>
            </w:r>
          </w:p>
        </w:tc>
        <w:tc>
          <w:tcPr>
            <w:tcW w:w="1134" w:type="dxa"/>
          </w:tcPr>
          <w:p w:rsidR="00C63542" w:rsidRPr="00DC7DFA" w:rsidRDefault="00C63542" w:rsidP="00A565B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C63542" w:rsidRPr="00DC7DFA" w:rsidRDefault="00C63542" w:rsidP="00A565B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17,7</w:t>
            </w:r>
          </w:p>
        </w:tc>
        <w:tc>
          <w:tcPr>
            <w:tcW w:w="1134" w:type="dxa"/>
          </w:tcPr>
          <w:p w:rsidR="00C63542" w:rsidRPr="00DC7DFA" w:rsidRDefault="00C63542" w:rsidP="00A565B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C63542" w:rsidRPr="00DC7DFA" w:rsidRDefault="00C63542" w:rsidP="00A565B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196" w:type="dxa"/>
          </w:tcPr>
          <w:p w:rsidR="00C63542" w:rsidRPr="00DC7DFA" w:rsidRDefault="00C63542" w:rsidP="00A565BD">
            <w:pPr>
              <w:rPr>
                <w:sz w:val="24"/>
                <w:szCs w:val="24"/>
              </w:rPr>
            </w:pPr>
            <w:r w:rsidRPr="00DC7DFA">
              <w:rPr>
                <w:sz w:val="24"/>
                <w:szCs w:val="24"/>
              </w:rPr>
              <w:t>Постановление Правительства Свердловской области</w:t>
            </w:r>
            <w:r>
              <w:rPr>
                <w:sz w:val="24"/>
                <w:szCs w:val="24"/>
              </w:rPr>
              <w:t xml:space="preserve"> от 1</w:t>
            </w:r>
            <w:r w:rsidRPr="00DC7DFA">
              <w:rPr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>07.2019</w:t>
            </w:r>
            <w:r w:rsidRPr="00DC7DFA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432</w:t>
            </w:r>
            <w:r w:rsidRPr="00DC7DFA">
              <w:rPr>
                <w:sz w:val="24"/>
                <w:szCs w:val="24"/>
              </w:rPr>
              <w:t>-ПП «</w:t>
            </w:r>
            <w:r>
              <w:rPr>
                <w:sz w:val="24"/>
                <w:szCs w:val="24"/>
              </w:rPr>
              <w:t>Об утверждении Стратегии реализации государственной культурной политики в Свердловской области на период до 2035 года»</w:t>
            </w:r>
          </w:p>
        </w:tc>
      </w:tr>
      <w:tr w:rsidR="00C63542" w:rsidTr="00A565BD">
        <w:tc>
          <w:tcPr>
            <w:tcW w:w="797" w:type="dxa"/>
          </w:tcPr>
          <w:p w:rsidR="00C63542" w:rsidRPr="00C75AFC" w:rsidRDefault="00C63542" w:rsidP="00A565B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704" w:type="dxa"/>
          </w:tcPr>
          <w:p w:rsidR="00C63542" w:rsidRPr="00DC7DFA" w:rsidRDefault="00C63542" w:rsidP="00A565BD">
            <w:pPr>
              <w:rPr>
                <w:sz w:val="24"/>
                <w:szCs w:val="24"/>
              </w:rPr>
            </w:pPr>
            <w:r w:rsidRPr="00DC7DFA">
              <w:rPr>
                <w:sz w:val="24"/>
                <w:szCs w:val="24"/>
              </w:rPr>
              <w:t>Количество получателей стипендий</w:t>
            </w:r>
            <w:r>
              <w:rPr>
                <w:sz w:val="24"/>
                <w:szCs w:val="24"/>
              </w:rPr>
              <w:t xml:space="preserve"> (премий)</w:t>
            </w:r>
            <w:r w:rsidRPr="00DC7DFA">
              <w:rPr>
                <w:sz w:val="24"/>
                <w:szCs w:val="24"/>
              </w:rPr>
              <w:t xml:space="preserve"> Главы города учащимися школ искусств</w:t>
            </w:r>
          </w:p>
        </w:tc>
        <w:tc>
          <w:tcPr>
            <w:tcW w:w="1417" w:type="dxa"/>
          </w:tcPr>
          <w:p w:rsidR="00C63542" w:rsidRPr="00D61FCC" w:rsidRDefault="00C63542" w:rsidP="00A565BD">
            <w:pPr>
              <w:pStyle w:val="ConsPlusCell"/>
              <w:jc w:val="center"/>
              <w:rPr>
                <w:sz w:val="22"/>
                <w:szCs w:val="22"/>
              </w:rPr>
            </w:pPr>
            <w:r w:rsidRPr="00D61FCC">
              <w:rPr>
                <w:sz w:val="22"/>
                <w:szCs w:val="22"/>
              </w:rPr>
              <w:t>число получателей</w:t>
            </w:r>
          </w:p>
        </w:tc>
        <w:tc>
          <w:tcPr>
            <w:tcW w:w="1134" w:type="dxa"/>
          </w:tcPr>
          <w:p w:rsidR="00C63542" w:rsidRPr="00DC7DFA" w:rsidRDefault="00C63542" w:rsidP="00A565BD">
            <w:pPr>
              <w:pStyle w:val="ConsPlusCell"/>
              <w:jc w:val="center"/>
              <w:rPr>
                <w:sz w:val="24"/>
                <w:szCs w:val="24"/>
              </w:rPr>
            </w:pPr>
            <w:r w:rsidRPr="00DC7DFA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63542" w:rsidRPr="00DC7DFA" w:rsidRDefault="00C63542" w:rsidP="00A565BD">
            <w:pPr>
              <w:pStyle w:val="ConsPlusCell"/>
              <w:jc w:val="center"/>
              <w:rPr>
                <w:sz w:val="24"/>
                <w:szCs w:val="24"/>
              </w:rPr>
            </w:pPr>
            <w:r w:rsidRPr="00DC7DFA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63542" w:rsidRPr="00DC7DFA" w:rsidRDefault="00C63542" w:rsidP="00A565BD">
            <w:pPr>
              <w:pStyle w:val="ConsPlusCell"/>
              <w:jc w:val="center"/>
              <w:rPr>
                <w:sz w:val="24"/>
                <w:szCs w:val="24"/>
              </w:rPr>
            </w:pPr>
            <w:r w:rsidRPr="00DC7DFA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63542" w:rsidRPr="00DC7DFA" w:rsidRDefault="00C63542" w:rsidP="00A565BD">
            <w:pPr>
              <w:pStyle w:val="ConsPlusCell"/>
              <w:jc w:val="center"/>
              <w:rPr>
                <w:sz w:val="24"/>
                <w:szCs w:val="24"/>
              </w:rPr>
            </w:pPr>
            <w:r w:rsidRPr="00DC7DFA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63542" w:rsidRPr="00DC7DFA" w:rsidRDefault="00C63542" w:rsidP="00A565BD">
            <w:pPr>
              <w:pStyle w:val="ConsPlusCell"/>
              <w:jc w:val="center"/>
              <w:rPr>
                <w:sz w:val="24"/>
                <w:szCs w:val="24"/>
              </w:rPr>
            </w:pPr>
            <w:r w:rsidRPr="00DC7DFA">
              <w:rPr>
                <w:sz w:val="24"/>
                <w:szCs w:val="24"/>
              </w:rPr>
              <w:t>10</w:t>
            </w:r>
          </w:p>
        </w:tc>
        <w:tc>
          <w:tcPr>
            <w:tcW w:w="3196" w:type="dxa"/>
          </w:tcPr>
          <w:p w:rsidR="00C63542" w:rsidRPr="00DC7DFA" w:rsidRDefault="00C63542" w:rsidP="00A565BD">
            <w:pPr>
              <w:pStyle w:val="ConsPlusCell"/>
              <w:rPr>
                <w:sz w:val="24"/>
                <w:szCs w:val="24"/>
              </w:rPr>
            </w:pPr>
            <w:r w:rsidRPr="00DC7DFA">
              <w:rPr>
                <w:sz w:val="24"/>
                <w:szCs w:val="24"/>
              </w:rPr>
              <w:t>Постановление главы города Каменска-Уральского от 31.08.2010 № 125 «О стипендиях главы города учащимся муниципальных образовательных учреждений дополнительного образования детей в сфере культуры»</w:t>
            </w:r>
          </w:p>
        </w:tc>
      </w:tr>
      <w:tr w:rsidR="00C63542" w:rsidTr="00A565BD">
        <w:tc>
          <w:tcPr>
            <w:tcW w:w="797" w:type="dxa"/>
          </w:tcPr>
          <w:p w:rsidR="00C63542" w:rsidRDefault="00C63542" w:rsidP="00A565B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704" w:type="dxa"/>
          </w:tcPr>
          <w:p w:rsidR="00C63542" w:rsidRPr="00DC7DFA" w:rsidRDefault="00C63542" w:rsidP="00A565BD">
            <w:pPr>
              <w:rPr>
                <w:sz w:val="24"/>
                <w:szCs w:val="24"/>
              </w:rPr>
            </w:pPr>
            <w:r w:rsidRPr="00DC7DFA">
              <w:rPr>
                <w:sz w:val="24"/>
                <w:szCs w:val="24"/>
              </w:rPr>
              <w:t xml:space="preserve">Доля учащихся детских школ искусств, </w:t>
            </w:r>
            <w:r>
              <w:rPr>
                <w:sz w:val="24"/>
                <w:szCs w:val="24"/>
              </w:rPr>
              <w:t xml:space="preserve">являющихся </w:t>
            </w:r>
            <w:r w:rsidRPr="00E00A60">
              <w:rPr>
                <w:sz w:val="24"/>
                <w:szCs w:val="24"/>
              </w:rPr>
              <w:t>лауреат</w:t>
            </w:r>
            <w:r>
              <w:rPr>
                <w:sz w:val="24"/>
                <w:szCs w:val="24"/>
              </w:rPr>
              <w:t>ами</w:t>
            </w:r>
            <w:r w:rsidRPr="00E00A60">
              <w:rPr>
                <w:sz w:val="24"/>
                <w:szCs w:val="24"/>
              </w:rPr>
              <w:t xml:space="preserve"> и дипломант</w:t>
            </w:r>
            <w:r>
              <w:rPr>
                <w:sz w:val="24"/>
                <w:szCs w:val="24"/>
              </w:rPr>
              <w:t>ами</w:t>
            </w:r>
            <w:r w:rsidRPr="00E00A60">
              <w:rPr>
                <w:sz w:val="24"/>
                <w:szCs w:val="24"/>
              </w:rPr>
              <w:t xml:space="preserve"> конкурсов и фестивалей международного, всероссийского, регионального, областного уровней</w:t>
            </w:r>
            <w:r>
              <w:rPr>
                <w:sz w:val="24"/>
                <w:szCs w:val="24"/>
              </w:rPr>
              <w:t xml:space="preserve"> от общего числа учащихся школ искусств</w:t>
            </w:r>
          </w:p>
        </w:tc>
        <w:tc>
          <w:tcPr>
            <w:tcW w:w="1417" w:type="dxa"/>
          </w:tcPr>
          <w:p w:rsidR="00C63542" w:rsidRPr="00DC7DFA" w:rsidRDefault="00C63542" w:rsidP="00A565BD">
            <w:pPr>
              <w:pStyle w:val="ConsPlusCell"/>
              <w:jc w:val="center"/>
              <w:rPr>
                <w:sz w:val="24"/>
                <w:szCs w:val="24"/>
              </w:rPr>
            </w:pPr>
            <w:r w:rsidRPr="00DC7DFA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C63542" w:rsidRPr="00C1038A" w:rsidRDefault="00C63542" w:rsidP="00A565BD">
            <w:pPr>
              <w:jc w:val="center"/>
              <w:rPr>
                <w:sz w:val="24"/>
                <w:szCs w:val="24"/>
              </w:rPr>
            </w:pPr>
            <w:r w:rsidRPr="00C1038A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C63542" w:rsidRPr="00C1038A" w:rsidRDefault="00C63542" w:rsidP="00A565BD">
            <w:pPr>
              <w:jc w:val="center"/>
              <w:rPr>
                <w:sz w:val="24"/>
                <w:szCs w:val="24"/>
              </w:rPr>
            </w:pPr>
            <w:bookmarkStart w:id="0" w:name="__RefHeading__4382_1691524416"/>
            <w:bookmarkEnd w:id="0"/>
            <w:r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C63542" w:rsidRPr="00C1038A" w:rsidRDefault="00C63542" w:rsidP="00A565B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</w:t>
            </w:r>
          </w:p>
        </w:tc>
        <w:tc>
          <w:tcPr>
            <w:tcW w:w="1134" w:type="dxa"/>
          </w:tcPr>
          <w:p w:rsidR="00C63542" w:rsidRPr="00C1038A" w:rsidRDefault="00C63542" w:rsidP="00A565B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1038A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63542" w:rsidRPr="00C1038A" w:rsidRDefault="00C63542" w:rsidP="00A565B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1038A">
              <w:rPr>
                <w:sz w:val="24"/>
                <w:szCs w:val="24"/>
              </w:rPr>
              <w:t>6</w:t>
            </w:r>
          </w:p>
        </w:tc>
        <w:tc>
          <w:tcPr>
            <w:tcW w:w="3196" w:type="dxa"/>
          </w:tcPr>
          <w:p w:rsidR="00C63542" w:rsidRPr="00D61FCC" w:rsidRDefault="00C63542" w:rsidP="00A565BD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C7DF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Расп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оряжение Правительства РФ от 29.02.2016 </w:t>
            </w:r>
            <w:r w:rsidRPr="00DC7DF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№ 326-р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r w:rsidRPr="00D61FCC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shd w:val="clear" w:color="auto" w:fill="FFFFFF"/>
              </w:rPr>
              <w:t>«Об утверждении Стратегии государственной</w:t>
            </w:r>
            <w:r w:rsidRPr="00D61FCC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r w:rsidRPr="00D61FCC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shd w:val="clear" w:color="auto" w:fill="FFFFFF"/>
              </w:rPr>
              <w:t>культурной политики на период до 2030 года»</w:t>
            </w:r>
          </w:p>
        </w:tc>
      </w:tr>
      <w:tr w:rsidR="00C63542" w:rsidTr="00A565BD">
        <w:tc>
          <w:tcPr>
            <w:tcW w:w="797" w:type="dxa"/>
            <w:shd w:val="clear" w:color="auto" w:fill="auto"/>
          </w:tcPr>
          <w:p w:rsidR="00C63542" w:rsidRPr="002B4A48" w:rsidRDefault="00C63542" w:rsidP="00A565BD">
            <w:pPr>
              <w:pStyle w:val="ConsPlusCell"/>
              <w:jc w:val="center"/>
              <w:rPr>
                <w:sz w:val="24"/>
                <w:szCs w:val="24"/>
              </w:rPr>
            </w:pPr>
            <w:r w:rsidRPr="002B4A4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704" w:type="dxa"/>
            <w:shd w:val="clear" w:color="auto" w:fill="auto"/>
          </w:tcPr>
          <w:p w:rsidR="00C63542" w:rsidRPr="002B4A48" w:rsidRDefault="00C63542" w:rsidP="00A565BD">
            <w:pPr>
              <w:rPr>
                <w:sz w:val="24"/>
                <w:szCs w:val="24"/>
              </w:rPr>
            </w:pPr>
            <w:r w:rsidRPr="00E00A60">
              <w:rPr>
                <w:sz w:val="24"/>
                <w:szCs w:val="24"/>
              </w:rPr>
              <w:t xml:space="preserve">Количество обучающихся и занимающихся в подведомственных </w:t>
            </w:r>
            <w:r w:rsidRPr="00E00A60">
              <w:rPr>
                <w:sz w:val="24"/>
                <w:szCs w:val="24"/>
              </w:rPr>
              <w:lastRenderedPageBreak/>
              <w:t>муниципальных учреждениях культуры и дополнительного образования</w:t>
            </w:r>
            <w:r>
              <w:rPr>
                <w:sz w:val="24"/>
                <w:szCs w:val="24"/>
              </w:rPr>
              <w:t>,</w:t>
            </w:r>
            <w:r w:rsidRPr="00E00A60">
              <w:rPr>
                <w:sz w:val="24"/>
                <w:szCs w:val="24"/>
              </w:rPr>
              <w:t xml:space="preserve"> принявших участие в кампании по оздоровлению (отдыху)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C63542" w:rsidRPr="002B4A48" w:rsidRDefault="00C63542" w:rsidP="00A565BD">
            <w:pPr>
              <w:pStyle w:val="ConsPlusCell"/>
              <w:jc w:val="center"/>
              <w:rPr>
                <w:sz w:val="24"/>
                <w:szCs w:val="24"/>
              </w:rPr>
            </w:pPr>
            <w:r w:rsidRPr="002B4A48">
              <w:rPr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1134" w:type="dxa"/>
            <w:shd w:val="clear" w:color="auto" w:fill="auto"/>
          </w:tcPr>
          <w:p w:rsidR="00C63542" w:rsidRPr="002B4A48" w:rsidRDefault="00C63542" w:rsidP="00A565BD">
            <w:pPr>
              <w:jc w:val="center"/>
              <w:rPr>
                <w:sz w:val="24"/>
                <w:szCs w:val="24"/>
              </w:rPr>
            </w:pPr>
            <w:r w:rsidRPr="002B4A48">
              <w:rPr>
                <w:sz w:val="24"/>
                <w:szCs w:val="24"/>
              </w:rPr>
              <w:t xml:space="preserve">не менее 300 </w:t>
            </w:r>
          </w:p>
        </w:tc>
        <w:tc>
          <w:tcPr>
            <w:tcW w:w="1134" w:type="dxa"/>
            <w:shd w:val="clear" w:color="auto" w:fill="auto"/>
          </w:tcPr>
          <w:p w:rsidR="00C63542" w:rsidRPr="002B4A48" w:rsidRDefault="00C63542" w:rsidP="00A56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</w:t>
            </w:r>
          </w:p>
        </w:tc>
        <w:tc>
          <w:tcPr>
            <w:tcW w:w="1134" w:type="dxa"/>
            <w:shd w:val="clear" w:color="auto" w:fill="auto"/>
          </w:tcPr>
          <w:p w:rsidR="00C63542" w:rsidRPr="002B4A48" w:rsidRDefault="00C63542" w:rsidP="00A565B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1134" w:type="dxa"/>
            <w:shd w:val="clear" w:color="auto" w:fill="auto"/>
          </w:tcPr>
          <w:p w:rsidR="00C63542" w:rsidRPr="002B4A48" w:rsidRDefault="00C63542" w:rsidP="00A565B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1134" w:type="dxa"/>
            <w:shd w:val="clear" w:color="auto" w:fill="auto"/>
          </w:tcPr>
          <w:p w:rsidR="00C63542" w:rsidRPr="002B4A48" w:rsidRDefault="00C63542" w:rsidP="00A565B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3196" w:type="dxa"/>
          </w:tcPr>
          <w:p w:rsidR="00C63542" w:rsidRPr="000B2E68" w:rsidRDefault="00C63542" w:rsidP="00A565BD">
            <w:pPr>
              <w:rPr>
                <w:sz w:val="24"/>
                <w:szCs w:val="24"/>
              </w:rPr>
            </w:pPr>
            <w:r w:rsidRPr="000B2E68">
              <w:rPr>
                <w:sz w:val="24"/>
                <w:szCs w:val="24"/>
              </w:rPr>
              <w:t xml:space="preserve">Постановление Администрации города Каменска-Уральского от </w:t>
            </w:r>
            <w:r w:rsidRPr="000B2E68">
              <w:rPr>
                <w:sz w:val="24"/>
                <w:szCs w:val="24"/>
              </w:rPr>
              <w:lastRenderedPageBreak/>
              <w:t xml:space="preserve">03.02.2017  №  72 «Об </w:t>
            </w:r>
            <w:r w:rsidRPr="000B2E68">
              <w:rPr>
                <w:bCs/>
                <w:sz w:val="24"/>
                <w:szCs w:val="24"/>
              </w:rPr>
              <w:t>организации отдыха и оздоровления в 2017 году»</w:t>
            </w:r>
          </w:p>
        </w:tc>
      </w:tr>
      <w:tr w:rsidR="00C63542" w:rsidTr="00A565BD">
        <w:tc>
          <w:tcPr>
            <w:tcW w:w="797" w:type="dxa"/>
          </w:tcPr>
          <w:p w:rsidR="00C63542" w:rsidRPr="00C75AFC" w:rsidRDefault="00C63542" w:rsidP="00A565B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13987" w:type="dxa"/>
            <w:gridSpan w:val="8"/>
          </w:tcPr>
          <w:p w:rsidR="00C63542" w:rsidRPr="00DC7DFA" w:rsidRDefault="00C63542" w:rsidP="00A565BD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Задача 4: </w:t>
            </w:r>
            <w:r w:rsidRPr="00DC7DF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оказания культурно-досуговых услуг на высоком уровне, обеспечение сохранности и  безопасности культурных ценностей, безопасности посетителей в местах с массовым пребыванием людей</w:t>
            </w:r>
          </w:p>
        </w:tc>
      </w:tr>
      <w:tr w:rsidR="00C63542" w:rsidTr="00A565BD">
        <w:tc>
          <w:tcPr>
            <w:tcW w:w="797" w:type="dxa"/>
          </w:tcPr>
          <w:p w:rsidR="00C63542" w:rsidRPr="00C75AFC" w:rsidRDefault="00C63542" w:rsidP="00A565B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704" w:type="dxa"/>
          </w:tcPr>
          <w:p w:rsidR="00C63542" w:rsidRPr="00DC7DFA" w:rsidRDefault="00C63542" w:rsidP="00A565BD">
            <w:pPr>
              <w:pStyle w:val="ConsPlusCell"/>
              <w:rPr>
                <w:sz w:val="24"/>
                <w:szCs w:val="24"/>
              </w:rPr>
            </w:pPr>
            <w:r w:rsidRPr="00DC7DFA">
              <w:rPr>
                <w:sz w:val="24"/>
                <w:szCs w:val="24"/>
              </w:rPr>
              <w:t xml:space="preserve">Доля объектов культуры оборудованных системой видеонаблюдения от общего числа учреждений культуры </w:t>
            </w:r>
          </w:p>
        </w:tc>
        <w:tc>
          <w:tcPr>
            <w:tcW w:w="1417" w:type="dxa"/>
          </w:tcPr>
          <w:p w:rsidR="00C63542" w:rsidRPr="00DC7DFA" w:rsidRDefault="00C63542" w:rsidP="00A565BD">
            <w:pPr>
              <w:pStyle w:val="ConsPlusCell"/>
              <w:jc w:val="center"/>
              <w:rPr>
                <w:sz w:val="24"/>
                <w:szCs w:val="24"/>
              </w:rPr>
            </w:pPr>
            <w:r w:rsidRPr="00DC7DFA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C63542" w:rsidRPr="00DC7DFA" w:rsidRDefault="00C63542" w:rsidP="00A565BD">
            <w:pPr>
              <w:pStyle w:val="ConsPlusCell"/>
              <w:jc w:val="center"/>
              <w:rPr>
                <w:sz w:val="24"/>
                <w:szCs w:val="24"/>
              </w:rPr>
            </w:pPr>
            <w:r w:rsidRPr="00DC7DFA">
              <w:rPr>
                <w:sz w:val="24"/>
                <w:szCs w:val="24"/>
              </w:rPr>
              <w:t>35,3</w:t>
            </w:r>
          </w:p>
        </w:tc>
        <w:tc>
          <w:tcPr>
            <w:tcW w:w="1134" w:type="dxa"/>
          </w:tcPr>
          <w:p w:rsidR="00C63542" w:rsidRPr="00DC7DFA" w:rsidRDefault="00C63542" w:rsidP="00A565B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C63542" w:rsidRPr="00DC7DFA" w:rsidRDefault="00C63542" w:rsidP="00A565B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54,8</w:t>
            </w:r>
          </w:p>
        </w:tc>
        <w:tc>
          <w:tcPr>
            <w:tcW w:w="1134" w:type="dxa"/>
          </w:tcPr>
          <w:p w:rsidR="00C63542" w:rsidRPr="00DC7DFA" w:rsidRDefault="00C63542" w:rsidP="00A565B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C63542" w:rsidRPr="00DC7DFA" w:rsidRDefault="00C63542" w:rsidP="00A565B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3196" w:type="dxa"/>
          </w:tcPr>
          <w:p w:rsidR="00C63542" w:rsidRPr="00DC7DFA" w:rsidRDefault="00C518C0" w:rsidP="00A565BD">
            <w:pPr>
              <w:pStyle w:val="1"/>
              <w:spacing w:befor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hyperlink r:id="rId11" w:history="1">
              <w:r w:rsidR="00C63542" w:rsidRPr="00DC7DFA">
                <w:rPr>
                  <w:rStyle w:val="aa"/>
                  <w:rFonts w:ascii="Times New Roman" w:hAnsi="Times New Roman"/>
                  <w:sz w:val="24"/>
                  <w:szCs w:val="24"/>
                </w:rPr>
                <w:t>Постановлен</w:t>
              </w:r>
              <w:r w:rsidR="00C63542">
                <w:rPr>
                  <w:rStyle w:val="aa"/>
                  <w:rFonts w:ascii="Times New Roman" w:hAnsi="Times New Roman"/>
                  <w:sz w:val="24"/>
                  <w:szCs w:val="24"/>
                </w:rPr>
                <w:t>ие Правительства РФ от 25.03.2015 №</w:t>
              </w:r>
              <w:r w:rsidR="00C63542" w:rsidRPr="00DC7DFA">
                <w:rPr>
                  <w:rStyle w:val="aa"/>
                  <w:rFonts w:ascii="Times New Roman" w:hAnsi="Times New Roman"/>
                  <w:sz w:val="24"/>
                  <w:szCs w:val="24"/>
                </w:rPr>
                <w:t> 272</w:t>
              </w:r>
              <w:r w:rsidR="00C63542" w:rsidRPr="00DC7DFA">
                <w:rPr>
                  <w:rStyle w:val="aa"/>
                  <w:rFonts w:ascii="Times New Roman" w:hAnsi="Times New Roman"/>
                  <w:sz w:val="24"/>
                  <w:szCs w:val="24"/>
                </w:rPr>
                <w:br/>
                <w:t xml:space="preserve">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</w:t>
              </w:r>
              <w:r w:rsidR="00C63542">
                <w:rPr>
                  <w:rStyle w:val="aa"/>
                  <w:rFonts w:ascii="Times New Roman" w:hAnsi="Times New Roman"/>
                  <w:sz w:val="24"/>
                  <w:szCs w:val="24"/>
                </w:rPr>
                <w:t>войсками национальной гвардии Российской  Федерации</w:t>
              </w:r>
              <w:r w:rsidR="00C63542" w:rsidRPr="00DC7DFA">
                <w:rPr>
                  <w:rStyle w:val="aa"/>
                  <w:rFonts w:ascii="Times New Roman" w:hAnsi="Times New Roman"/>
                  <w:sz w:val="24"/>
                  <w:szCs w:val="24"/>
                </w:rPr>
                <w:t>, и форм паспортов безопасности таких мест и объектов (территорий)</w:t>
              </w:r>
            </w:hyperlink>
            <w:r w:rsidR="00C63542" w:rsidRPr="00DC7DF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»</w:t>
            </w:r>
          </w:p>
        </w:tc>
      </w:tr>
      <w:tr w:rsidR="00C63542" w:rsidTr="00A565BD">
        <w:tc>
          <w:tcPr>
            <w:tcW w:w="797" w:type="dxa"/>
          </w:tcPr>
          <w:p w:rsidR="00C63542" w:rsidRPr="00C75AFC" w:rsidRDefault="00C63542" w:rsidP="00A565B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704" w:type="dxa"/>
          </w:tcPr>
          <w:p w:rsidR="00C63542" w:rsidRPr="00DC7DFA" w:rsidRDefault="00C63542" w:rsidP="00A565BD">
            <w:pPr>
              <w:pStyle w:val="ConsPlusCell"/>
              <w:rPr>
                <w:sz w:val="24"/>
                <w:szCs w:val="24"/>
              </w:rPr>
            </w:pPr>
            <w:r w:rsidRPr="00DC7DFA">
              <w:rPr>
                <w:sz w:val="24"/>
                <w:szCs w:val="24"/>
              </w:rPr>
              <w:t>Доля объектов культуры оборудованных кнопками тревожной сигнализации с выводом на пульт централизованной охраны</w:t>
            </w:r>
          </w:p>
        </w:tc>
        <w:tc>
          <w:tcPr>
            <w:tcW w:w="1417" w:type="dxa"/>
          </w:tcPr>
          <w:p w:rsidR="00C63542" w:rsidRPr="00DC7DFA" w:rsidRDefault="00C63542" w:rsidP="00A565BD">
            <w:pPr>
              <w:pStyle w:val="ConsPlusCell"/>
              <w:jc w:val="center"/>
              <w:rPr>
                <w:sz w:val="24"/>
                <w:szCs w:val="24"/>
              </w:rPr>
            </w:pPr>
            <w:r w:rsidRPr="00DC7DFA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C63542" w:rsidRPr="00DC7DFA" w:rsidRDefault="00C63542" w:rsidP="00A565BD">
            <w:pPr>
              <w:pStyle w:val="ConsPlusCell"/>
              <w:jc w:val="center"/>
              <w:rPr>
                <w:sz w:val="24"/>
                <w:szCs w:val="24"/>
              </w:rPr>
            </w:pPr>
            <w:r w:rsidRPr="00DC7DFA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63542" w:rsidRPr="00DC7DFA" w:rsidRDefault="00C63542" w:rsidP="00A565BD">
            <w:pPr>
              <w:pStyle w:val="ConsPlusCell"/>
              <w:jc w:val="center"/>
              <w:rPr>
                <w:sz w:val="24"/>
                <w:szCs w:val="24"/>
              </w:rPr>
            </w:pPr>
            <w:r w:rsidRPr="00DC7DFA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63542" w:rsidRPr="00DC7DFA" w:rsidRDefault="00C63542" w:rsidP="00A565BD">
            <w:pPr>
              <w:pStyle w:val="ConsPlusCell"/>
              <w:jc w:val="center"/>
              <w:rPr>
                <w:sz w:val="24"/>
                <w:szCs w:val="24"/>
              </w:rPr>
            </w:pPr>
            <w:r w:rsidRPr="00DC7DFA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63542" w:rsidRPr="00DC7DFA" w:rsidRDefault="00C63542" w:rsidP="00A565BD">
            <w:pPr>
              <w:pStyle w:val="ConsPlusCell"/>
              <w:jc w:val="center"/>
              <w:rPr>
                <w:sz w:val="24"/>
                <w:szCs w:val="24"/>
              </w:rPr>
            </w:pPr>
            <w:r w:rsidRPr="00DC7DFA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63542" w:rsidRPr="00DC7DFA" w:rsidRDefault="00C63542" w:rsidP="00A565BD">
            <w:pPr>
              <w:pStyle w:val="ConsPlusCell"/>
              <w:jc w:val="center"/>
              <w:rPr>
                <w:sz w:val="24"/>
                <w:szCs w:val="24"/>
              </w:rPr>
            </w:pPr>
            <w:r w:rsidRPr="00DC7DFA">
              <w:rPr>
                <w:sz w:val="24"/>
                <w:szCs w:val="24"/>
              </w:rPr>
              <w:t>100</w:t>
            </w:r>
          </w:p>
        </w:tc>
        <w:tc>
          <w:tcPr>
            <w:tcW w:w="3196" w:type="dxa"/>
          </w:tcPr>
          <w:p w:rsidR="00C63542" w:rsidRPr="007216F0" w:rsidRDefault="00C518C0" w:rsidP="00A565BD">
            <w:pPr>
              <w:pStyle w:val="ConsPlusCell"/>
              <w:rPr>
                <w:b/>
                <w:sz w:val="24"/>
                <w:szCs w:val="24"/>
              </w:rPr>
            </w:pPr>
            <w:hyperlink r:id="rId12" w:history="1">
              <w:r w:rsidR="00C63542" w:rsidRPr="007216F0">
                <w:rPr>
                  <w:rStyle w:val="aa"/>
                  <w:b w:val="0"/>
                  <w:sz w:val="24"/>
                  <w:szCs w:val="24"/>
                </w:rPr>
                <w:t xml:space="preserve">Постановление Правительства РФ от </w:t>
              </w:r>
              <w:r w:rsidR="00C63542" w:rsidRPr="0037016C">
                <w:rPr>
                  <w:rStyle w:val="aa"/>
                  <w:b w:val="0"/>
                  <w:sz w:val="24"/>
                  <w:szCs w:val="24"/>
                </w:rPr>
                <w:t>25.03.2015 № 272</w:t>
              </w:r>
              <w:r w:rsidR="00C63542" w:rsidRPr="007216F0">
                <w:rPr>
                  <w:rStyle w:val="aa"/>
                  <w:b w:val="0"/>
                  <w:sz w:val="24"/>
                  <w:szCs w:val="24"/>
                </w:rPr>
                <w:br/>
                <w:t xml:space="preserve">«Об утверждении требований к антитеррористической защищенности мест массового пребывания людей и объектов </w:t>
              </w:r>
              <w:r w:rsidR="00C63542" w:rsidRPr="007216F0">
                <w:rPr>
                  <w:rStyle w:val="aa"/>
                  <w:b w:val="0"/>
                  <w:sz w:val="24"/>
                  <w:szCs w:val="24"/>
                </w:rPr>
                <w:lastRenderedPageBreak/>
                <w:t>(территорий), подлежащих обязательной охране войсками национальной гвардии Российской  Федерации, и форм паспортов безопасности таких мест и объектов (территорий)</w:t>
              </w:r>
            </w:hyperlink>
            <w:r w:rsidR="00C63542" w:rsidRPr="007216F0">
              <w:rPr>
                <w:b/>
                <w:sz w:val="24"/>
                <w:szCs w:val="24"/>
              </w:rPr>
              <w:t>»</w:t>
            </w:r>
          </w:p>
        </w:tc>
      </w:tr>
      <w:tr w:rsidR="00C63542" w:rsidTr="00A565BD">
        <w:tc>
          <w:tcPr>
            <w:tcW w:w="797" w:type="dxa"/>
          </w:tcPr>
          <w:p w:rsidR="00C63542" w:rsidRDefault="00C63542" w:rsidP="00A565B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3704" w:type="dxa"/>
          </w:tcPr>
          <w:p w:rsidR="00C63542" w:rsidRPr="00DC7DFA" w:rsidRDefault="00C63542" w:rsidP="00A565BD">
            <w:pPr>
              <w:pStyle w:val="ConsPlusCell"/>
              <w:rPr>
                <w:sz w:val="24"/>
                <w:szCs w:val="24"/>
              </w:rPr>
            </w:pPr>
            <w:r w:rsidRPr="00DC7DFA">
              <w:rPr>
                <w:sz w:val="24"/>
                <w:szCs w:val="24"/>
              </w:rPr>
              <w:t>Доля объектов культуры, находящихся в удовлетворительном состоянии, в общем количестве объектов культуры</w:t>
            </w:r>
            <w:r>
              <w:rPr>
                <w:sz w:val="24"/>
                <w:szCs w:val="24"/>
              </w:rPr>
              <w:t>, подведомственных ОМС «Управление культуры»</w:t>
            </w:r>
          </w:p>
        </w:tc>
        <w:tc>
          <w:tcPr>
            <w:tcW w:w="1417" w:type="dxa"/>
          </w:tcPr>
          <w:p w:rsidR="00C63542" w:rsidRPr="00DC7DFA" w:rsidRDefault="00C63542" w:rsidP="00A565BD">
            <w:pPr>
              <w:pStyle w:val="ConsPlusCell"/>
              <w:jc w:val="center"/>
              <w:rPr>
                <w:sz w:val="24"/>
                <w:szCs w:val="24"/>
              </w:rPr>
            </w:pPr>
            <w:r w:rsidRPr="00DC7DFA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C63542" w:rsidRPr="00DC7DFA" w:rsidRDefault="00C63542" w:rsidP="00A565BD">
            <w:pPr>
              <w:pStyle w:val="ConsPlusCell"/>
              <w:jc w:val="center"/>
              <w:rPr>
                <w:sz w:val="24"/>
                <w:szCs w:val="24"/>
              </w:rPr>
            </w:pPr>
            <w:r w:rsidRPr="00DC7DFA">
              <w:rPr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C63542" w:rsidRPr="00DC7DFA" w:rsidRDefault="00C63542" w:rsidP="00A565BD">
            <w:pPr>
              <w:pStyle w:val="ConsPlusCell"/>
              <w:jc w:val="center"/>
              <w:rPr>
                <w:sz w:val="24"/>
                <w:szCs w:val="24"/>
              </w:rPr>
            </w:pPr>
            <w:r w:rsidRPr="00DC7DFA">
              <w:rPr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C63542" w:rsidRPr="00DC7DFA" w:rsidRDefault="00C63542" w:rsidP="00A565B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77,3</w:t>
            </w:r>
          </w:p>
        </w:tc>
        <w:tc>
          <w:tcPr>
            <w:tcW w:w="1134" w:type="dxa"/>
          </w:tcPr>
          <w:p w:rsidR="00C63542" w:rsidRPr="00DC7DFA" w:rsidRDefault="00C63542" w:rsidP="00A565BD">
            <w:pPr>
              <w:pStyle w:val="ConsPlusCell"/>
              <w:jc w:val="center"/>
              <w:rPr>
                <w:sz w:val="24"/>
                <w:szCs w:val="24"/>
              </w:rPr>
            </w:pPr>
            <w:r w:rsidRPr="00DC7DFA">
              <w:rPr>
                <w:sz w:val="24"/>
                <w:szCs w:val="24"/>
              </w:rPr>
              <w:t>79</w:t>
            </w:r>
          </w:p>
        </w:tc>
        <w:tc>
          <w:tcPr>
            <w:tcW w:w="1134" w:type="dxa"/>
          </w:tcPr>
          <w:p w:rsidR="00C63542" w:rsidRPr="00DC7DFA" w:rsidRDefault="00C63542" w:rsidP="00A565BD">
            <w:pPr>
              <w:pStyle w:val="ConsPlusCell"/>
              <w:jc w:val="center"/>
              <w:rPr>
                <w:sz w:val="24"/>
                <w:szCs w:val="24"/>
              </w:rPr>
            </w:pPr>
            <w:r w:rsidRPr="00DC7DFA">
              <w:rPr>
                <w:sz w:val="24"/>
                <w:szCs w:val="24"/>
              </w:rPr>
              <w:t>83</w:t>
            </w:r>
          </w:p>
        </w:tc>
        <w:tc>
          <w:tcPr>
            <w:tcW w:w="3196" w:type="dxa"/>
          </w:tcPr>
          <w:p w:rsidR="00C63542" w:rsidRDefault="00C63542" w:rsidP="00A565BD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C7DF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Распо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ряжение Правительства РФ от </w:t>
            </w:r>
          </w:p>
          <w:p w:rsidR="00C63542" w:rsidRPr="00911FBA" w:rsidRDefault="00C63542" w:rsidP="00A565BD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29.02.2016 </w:t>
            </w:r>
            <w:r w:rsidRPr="00DC7DF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№ 326-р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r w:rsidRPr="00911FBA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shd w:val="clear" w:color="auto" w:fill="FFFFFF"/>
              </w:rPr>
              <w:t>«Об утверждении Стратегии государственной</w:t>
            </w:r>
            <w:r w:rsidRPr="00911FBA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r w:rsidRPr="00911FBA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shd w:val="clear" w:color="auto" w:fill="FFFFFF"/>
              </w:rPr>
              <w:t>культурной политики на период до 2030 года»</w:t>
            </w:r>
          </w:p>
        </w:tc>
      </w:tr>
      <w:tr w:rsidR="00C63542" w:rsidTr="00A565BD">
        <w:tc>
          <w:tcPr>
            <w:tcW w:w="797" w:type="dxa"/>
          </w:tcPr>
          <w:p w:rsidR="00C63542" w:rsidRDefault="00C63542" w:rsidP="00A565B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704" w:type="dxa"/>
          </w:tcPr>
          <w:p w:rsidR="00C63542" w:rsidRPr="00DC7DFA" w:rsidRDefault="00C63542" w:rsidP="00A565BD">
            <w:pPr>
              <w:pStyle w:val="ConsPlusCell"/>
              <w:rPr>
                <w:sz w:val="24"/>
                <w:szCs w:val="24"/>
              </w:rPr>
            </w:pPr>
            <w:r w:rsidRPr="00473B91">
              <w:rPr>
                <w:sz w:val="24"/>
                <w:szCs w:val="24"/>
              </w:rPr>
              <w:t>Доля объектов культурного наследия находящихся в удовлетворительном состоянии, в общем количестве объектов культурного наследия федерального, регионального и местного значения</w:t>
            </w:r>
            <w:r>
              <w:rPr>
                <w:sz w:val="24"/>
                <w:szCs w:val="24"/>
              </w:rPr>
              <w:t xml:space="preserve"> состоящих на балансе учреждений культуры, подведомственных ОМС «Управление культуры»</w:t>
            </w:r>
          </w:p>
        </w:tc>
        <w:tc>
          <w:tcPr>
            <w:tcW w:w="1417" w:type="dxa"/>
          </w:tcPr>
          <w:p w:rsidR="00C63542" w:rsidRPr="00DC7DFA" w:rsidRDefault="00C63542" w:rsidP="00A565BD">
            <w:pPr>
              <w:pStyle w:val="ConsPlusCell"/>
              <w:jc w:val="center"/>
              <w:rPr>
                <w:sz w:val="24"/>
                <w:szCs w:val="24"/>
              </w:rPr>
            </w:pPr>
            <w:r w:rsidRPr="00DC7DFA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C63542" w:rsidRPr="00DC7DFA" w:rsidRDefault="00C63542" w:rsidP="00A565BD">
            <w:pPr>
              <w:pStyle w:val="ConsPlusCell"/>
              <w:jc w:val="center"/>
              <w:rPr>
                <w:sz w:val="24"/>
                <w:szCs w:val="24"/>
              </w:rPr>
            </w:pPr>
            <w:r w:rsidRPr="00DC7DFA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C63542" w:rsidRPr="00DC7DFA" w:rsidRDefault="00C63542" w:rsidP="00A565BD">
            <w:pPr>
              <w:pStyle w:val="ConsPlusCell"/>
              <w:jc w:val="center"/>
              <w:rPr>
                <w:sz w:val="24"/>
                <w:szCs w:val="24"/>
              </w:rPr>
            </w:pPr>
            <w:r w:rsidRPr="00DC7DFA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C63542" w:rsidRPr="00DC7DFA" w:rsidRDefault="00C63542" w:rsidP="00A565B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63542" w:rsidRPr="00DC7DFA" w:rsidRDefault="00C63542" w:rsidP="00A565BD">
            <w:pPr>
              <w:pStyle w:val="ConsPlusCell"/>
              <w:jc w:val="center"/>
              <w:rPr>
                <w:sz w:val="24"/>
                <w:szCs w:val="24"/>
              </w:rPr>
            </w:pPr>
            <w:r w:rsidRPr="00DC7DFA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C63542" w:rsidRPr="00DC7DFA" w:rsidRDefault="00C63542" w:rsidP="00A565BD">
            <w:pPr>
              <w:pStyle w:val="ConsPlusCell"/>
              <w:jc w:val="center"/>
              <w:rPr>
                <w:sz w:val="24"/>
                <w:szCs w:val="24"/>
              </w:rPr>
            </w:pPr>
            <w:r w:rsidRPr="00DC7DFA">
              <w:rPr>
                <w:sz w:val="24"/>
                <w:szCs w:val="24"/>
              </w:rPr>
              <w:t>50</w:t>
            </w:r>
          </w:p>
        </w:tc>
        <w:tc>
          <w:tcPr>
            <w:tcW w:w="3196" w:type="dxa"/>
          </w:tcPr>
          <w:p w:rsidR="00C63542" w:rsidRDefault="00C63542" w:rsidP="00A565BD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C7DF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Распо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ряжение Правительства РФ от </w:t>
            </w:r>
          </w:p>
          <w:p w:rsidR="00C63542" w:rsidRPr="00DC7DFA" w:rsidRDefault="00C63542" w:rsidP="00A565BD">
            <w:pPr>
              <w:pStyle w:val="2"/>
              <w:spacing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29.02.2016 </w:t>
            </w:r>
            <w:r w:rsidRPr="00DC7DF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№ 326-р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r w:rsidRPr="00911FBA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shd w:val="clear" w:color="auto" w:fill="FFFFFF"/>
              </w:rPr>
              <w:t>«Об утверждении Стратегии государственной</w:t>
            </w:r>
            <w:r w:rsidRPr="00911FBA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r w:rsidRPr="00911FBA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shd w:val="clear" w:color="auto" w:fill="FFFFFF"/>
              </w:rPr>
              <w:t>культурной политики на период до 2030 года»</w:t>
            </w:r>
          </w:p>
        </w:tc>
      </w:tr>
      <w:tr w:rsidR="00C63542" w:rsidTr="00A565BD">
        <w:tc>
          <w:tcPr>
            <w:tcW w:w="797" w:type="dxa"/>
          </w:tcPr>
          <w:p w:rsidR="00C63542" w:rsidRPr="00C75AFC" w:rsidRDefault="00C63542" w:rsidP="00A565B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3987" w:type="dxa"/>
            <w:gridSpan w:val="8"/>
          </w:tcPr>
          <w:p w:rsidR="00C63542" w:rsidRPr="00DC7DFA" w:rsidRDefault="00C63542" w:rsidP="00A565B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Задача 5: </w:t>
            </w:r>
            <w:r w:rsidRPr="00DC7DFA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и качественного управления сферой культуры,  муниципальными финансами и использования муниципального имущества</w:t>
            </w:r>
          </w:p>
        </w:tc>
      </w:tr>
      <w:tr w:rsidR="00C63542" w:rsidTr="00A565BD">
        <w:tc>
          <w:tcPr>
            <w:tcW w:w="797" w:type="dxa"/>
          </w:tcPr>
          <w:p w:rsidR="00C63542" w:rsidRPr="00C75AFC" w:rsidRDefault="00C63542" w:rsidP="00A565B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704" w:type="dxa"/>
          </w:tcPr>
          <w:p w:rsidR="00C63542" w:rsidRPr="00DC7DFA" w:rsidRDefault="00C63542" w:rsidP="00A565BD">
            <w:pPr>
              <w:pStyle w:val="ConsPlusCell"/>
              <w:rPr>
                <w:sz w:val="24"/>
                <w:szCs w:val="24"/>
              </w:rPr>
            </w:pPr>
            <w:r w:rsidRPr="00DC7DFA">
              <w:rPr>
                <w:sz w:val="24"/>
                <w:szCs w:val="24"/>
              </w:rPr>
              <w:t xml:space="preserve">Доля руководителей учреждений, в отношении которых Управление культуры осуществляет функции учредителя,  работающих на условиях «эффективного </w:t>
            </w:r>
            <w:r w:rsidRPr="00DC7DFA">
              <w:rPr>
                <w:sz w:val="24"/>
                <w:szCs w:val="24"/>
              </w:rPr>
              <w:lastRenderedPageBreak/>
              <w:t>контракта»</w:t>
            </w:r>
          </w:p>
        </w:tc>
        <w:tc>
          <w:tcPr>
            <w:tcW w:w="1417" w:type="dxa"/>
          </w:tcPr>
          <w:p w:rsidR="00C63542" w:rsidRPr="00DC7DFA" w:rsidRDefault="00C63542" w:rsidP="00A565BD">
            <w:pPr>
              <w:pStyle w:val="ConsPlusCell"/>
              <w:jc w:val="center"/>
              <w:rPr>
                <w:sz w:val="24"/>
                <w:szCs w:val="24"/>
              </w:rPr>
            </w:pPr>
            <w:r w:rsidRPr="00DC7DFA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</w:tcPr>
          <w:p w:rsidR="00C63542" w:rsidRPr="00DC7DFA" w:rsidRDefault="00C63542" w:rsidP="00A565BD">
            <w:pPr>
              <w:pStyle w:val="ConsPlusCell"/>
              <w:jc w:val="center"/>
              <w:rPr>
                <w:sz w:val="24"/>
                <w:szCs w:val="24"/>
              </w:rPr>
            </w:pPr>
            <w:r w:rsidRPr="00DC7DFA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63542" w:rsidRPr="00DC7DFA" w:rsidRDefault="00C63542" w:rsidP="00A565BD">
            <w:pPr>
              <w:pStyle w:val="ConsPlusCell"/>
              <w:jc w:val="center"/>
              <w:rPr>
                <w:sz w:val="24"/>
                <w:szCs w:val="24"/>
              </w:rPr>
            </w:pPr>
            <w:r w:rsidRPr="00DC7DFA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63542" w:rsidRPr="00DC7DFA" w:rsidRDefault="00C63542" w:rsidP="00A565BD">
            <w:pPr>
              <w:pStyle w:val="ConsPlusCell"/>
              <w:jc w:val="center"/>
              <w:rPr>
                <w:sz w:val="24"/>
                <w:szCs w:val="24"/>
              </w:rPr>
            </w:pPr>
            <w:r w:rsidRPr="00DC7DFA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63542" w:rsidRPr="00DC7DFA" w:rsidRDefault="00C63542" w:rsidP="00A565BD">
            <w:pPr>
              <w:pStyle w:val="ConsPlusCell"/>
              <w:jc w:val="center"/>
              <w:rPr>
                <w:sz w:val="24"/>
                <w:szCs w:val="24"/>
              </w:rPr>
            </w:pPr>
            <w:r w:rsidRPr="00DC7DFA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63542" w:rsidRPr="00DC7DFA" w:rsidRDefault="00C63542" w:rsidP="00A565BD">
            <w:pPr>
              <w:pStyle w:val="ConsPlusCell"/>
              <w:jc w:val="center"/>
              <w:rPr>
                <w:sz w:val="24"/>
                <w:szCs w:val="24"/>
              </w:rPr>
            </w:pPr>
            <w:r w:rsidRPr="00DC7DFA">
              <w:rPr>
                <w:sz w:val="24"/>
                <w:szCs w:val="24"/>
              </w:rPr>
              <w:t>100</w:t>
            </w:r>
          </w:p>
        </w:tc>
        <w:tc>
          <w:tcPr>
            <w:tcW w:w="3196" w:type="dxa"/>
          </w:tcPr>
          <w:p w:rsidR="00C63542" w:rsidRPr="00DC7DFA" w:rsidRDefault="00C63542" w:rsidP="00A565BD">
            <w:pPr>
              <w:pStyle w:val="ConsPlusCell"/>
              <w:rPr>
                <w:sz w:val="24"/>
                <w:szCs w:val="24"/>
              </w:rPr>
            </w:pPr>
            <w:r w:rsidRPr="00DC7DFA">
              <w:rPr>
                <w:sz w:val="24"/>
                <w:szCs w:val="24"/>
              </w:rPr>
              <w:t xml:space="preserve">Постановление Администрации города </w:t>
            </w:r>
            <w:r>
              <w:rPr>
                <w:sz w:val="24"/>
                <w:szCs w:val="24"/>
              </w:rPr>
              <w:t xml:space="preserve">Каменска-Уральского </w:t>
            </w:r>
            <w:r w:rsidRPr="00DC7DFA">
              <w:rPr>
                <w:sz w:val="24"/>
                <w:szCs w:val="24"/>
              </w:rPr>
              <w:t xml:space="preserve">от 06.06.2013 № 766 «Об утверждении </w:t>
            </w:r>
            <w:hyperlink w:anchor="sub_1000" w:history="1">
              <w:r w:rsidRPr="00DC7DFA">
                <w:rPr>
                  <w:rStyle w:val="aa"/>
                  <w:b w:val="0"/>
                  <w:sz w:val="24"/>
                  <w:szCs w:val="24"/>
                </w:rPr>
                <w:t>План</w:t>
              </w:r>
            </w:hyperlink>
            <w:r w:rsidRPr="00DC7DFA">
              <w:rPr>
                <w:sz w:val="24"/>
                <w:szCs w:val="24"/>
              </w:rPr>
              <w:t xml:space="preserve">а мероприятий («дорожной </w:t>
            </w:r>
            <w:r w:rsidRPr="00DC7DFA">
              <w:rPr>
                <w:sz w:val="24"/>
                <w:szCs w:val="24"/>
              </w:rPr>
              <w:lastRenderedPageBreak/>
              <w:t>карты») «Изменения в отраслях социальной сферы, направленные на повышение эффективности сферы культуры в МО город Каменск-Уральский» (с изменениями и дополнениями)</w:t>
            </w:r>
          </w:p>
        </w:tc>
      </w:tr>
      <w:tr w:rsidR="00C63542" w:rsidTr="00A565BD">
        <w:tc>
          <w:tcPr>
            <w:tcW w:w="797" w:type="dxa"/>
          </w:tcPr>
          <w:p w:rsidR="00C63542" w:rsidRPr="00C75AFC" w:rsidRDefault="00C63542" w:rsidP="00A565B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3704" w:type="dxa"/>
          </w:tcPr>
          <w:p w:rsidR="00C63542" w:rsidRPr="00DC7DFA" w:rsidRDefault="00C63542" w:rsidP="00A565BD">
            <w:pPr>
              <w:rPr>
                <w:sz w:val="24"/>
                <w:szCs w:val="24"/>
              </w:rPr>
            </w:pPr>
            <w:r w:rsidRPr="00DC7DFA">
              <w:rPr>
                <w:sz w:val="24"/>
                <w:szCs w:val="24"/>
              </w:rPr>
              <w:t>Доля реализованных контрольных мероприятий по осуществлению контроля над деятельностью муниципальных учреждений культуры в общем числе запланированных контрольных мероприятий</w:t>
            </w:r>
          </w:p>
        </w:tc>
        <w:tc>
          <w:tcPr>
            <w:tcW w:w="1417" w:type="dxa"/>
          </w:tcPr>
          <w:p w:rsidR="00C63542" w:rsidRPr="00DC7DFA" w:rsidRDefault="00C63542" w:rsidP="00A565BD">
            <w:pPr>
              <w:pStyle w:val="ConsPlusCell"/>
              <w:jc w:val="center"/>
              <w:rPr>
                <w:sz w:val="24"/>
                <w:szCs w:val="24"/>
              </w:rPr>
            </w:pPr>
            <w:r w:rsidRPr="00DC7DFA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C63542" w:rsidRPr="00DC7DFA" w:rsidRDefault="00C63542" w:rsidP="00A565BD">
            <w:pPr>
              <w:pStyle w:val="ConsPlusCell"/>
              <w:jc w:val="center"/>
              <w:rPr>
                <w:sz w:val="24"/>
                <w:szCs w:val="24"/>
              </w:rPr>
            </w:pPr>
            <w:r w:rsidRPr="00DC7DFA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63542" w:rsidRPr="00DC7DFA" w:rsidRDefault="00C63542" w:rsidP="00A565BD">
            <w:pPr>
              <w:pStyle w:val="ConsPlusCell"/>
              <w:jc w:val="center"/>
              <w:rPr>
                <w:sz w:val="24"/>
                <w:szCs w:val="24"/>
              </w:rPr>
            </w:pPr>
            <w:r w:rsidRPr="00DC7DFA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63542" w:rsidRPr="00DC7DFA" w:rsidRDefault="00C63542" w:rsidP="00A565BD">
            <w:pPr>
              <w:pStyle w:val="ConsPlusCell"/>
              <w:jc w:val="center"/>
              <w:rPr>
                <w:sz w:val="24"/>
                <w:szCs w:val="24"/>
              </w:rPr>
            </w:pPr>
            <w:r w:rsidRPr="00DC7DFA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63542" w:rsidRPr="00DC7DFA" w:rsidRDefault="00C63542" w:rsidP="00A565BD">
            <w:pPr>
              <w:pStyle w:val="ConsPlusCell"/>
              <w:jc w:val="center"/>
              <w:rPr>
                <w:sz w:val="24"/>
                <w:szCs w:val="24"/>
              </w:rPr>
            </w:pPr>
            <w:r w:rsidRPr="00DC7DFA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63542" w:rsidRPr="00DC7DFA" w:rsidRDefault="00C63542" w:rsidP="00A565BD">
            <w:pPr>
              <w:pStyle w:val="ConsPlusCell"/>
              <w:jc w:val="center"/>
              <w:rPr>
                <w:sz w:val="24"/>
                <w:szCs w:val="24"/>
              </w:rPr>
            </w:pPr>
            <w:r w:rsidRPr="00DC7DFA">
              <w:rPr>
                <w:sz w:val="24"/>
                <w:szCs w:val="24"/>
              </w:rPr>
              <w:t>100</w:t>
            </w:r>
          </w:p>
        </w:tc>
        <w:tc>
          <w:tcPr>
            <w:tcW w:w="3196" w:type="dxa"/>
          </w:tcPr>
          <w:p w:rsidR="00C63542" w:rsidRPr="00DC7DFA" w:rsidRDefault="00C63542" w:rsidP="00A565BD">
            <w:pPr>
              <w:pStyle w:val="ConsPlusCell"/>
              <w:rPr>
                <w:sz w:val="24"/>
                <w:szCs w:val="24"/>
              </w:rPr>
            </w:pPr>
            <w:r w:rsidRPr="00DC7DFA">
              <w:rPr>
                <w:sz w:val="24"/>
                <w:szCs w:val="24"/>
              </w:rPr>
              <w:t>План проверок ОМС «Управление культуры»</w:t>
            </w:r>
          </w:p>
        </w:tc>
      </w:tr>
      <w:tr w:rsidR="00C63542" w:rsidTr="00A565BD">
        <w:tc>
          <w:tcPr>
            <w:tcW w:w="797" w:type="dxa"/>
          </w:tcPr>
          <w:p w:rsidR="00C63542" w:rsidRPr="00C75AFC" w:rsidRDefault="00C63542" w:rsidP="00A565B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704" w:type="dxa"/>
          </w:tcPr>
          <w:p w:rsidR="00C63542" w:rsidRPr="00DC7DFA" w:rsidRDefault="00C63542" w:rsidP="00A565BD">
            <w:pPr>
              <w:rPr>
                <w:sz w:val="24"/>
                <w:szCs w:val="24"/>
              </w:rPr>
            </w:pPr>
            <w:r w:rsidRPr="00DC7DFA">
              <w:rPr>
                <w:sz w:val="24"/>
                <w:szCs w:val="24"/>
              </w:rPr>
              <w:t xml:space="preserve">Уровень удовлетворенности населения </w:t>
            </w:r>
            <w:r>
              <w:rPr>
                <w:sz w:val="24"/>
                <w:szCs w:val="24"/>
              </w:rPr>
              <w:t>муниципального образования город Каменск</w:t>
            </w:r>
            <w:r w:rsidRPr="00DC7DFA">
              <w:rPr>
                <w:sz w:val="24"/>
                <w:szCs w:val="24"/>
              </w:rPr>
              <w:t>-Уральск</w:t>
            </w:r>
            <w:r>
              <w:rPr>
                <w:sz w:val="24"/>
                <w:szCs w:val="24"/>
              </w:rPr>
              <w:t>ий</w:t>
            </w:r>
            <w:r w:rsidRPr="00DC7DFA">
              <w:rPr>
                <w:sz w:val="24"/>
                <w:szCs w:val="24"/>
              </w:rPr>
              <w:t xml:space="preserve"> качеством и доступностью предоставляемых услуг в сфере культуры</w:t>
            </w:r>
          </w:p>
        </w:tc>
        <w:tc>
          <w:tcPr>
            <w:tcW w:w="1417" w:type="dxa"/>
          </w:tcPr>
          <w:p w:rsidR="00C63542" w:rsidRPr="00DC7DFA" w:rsidRDefault="00C63542" w:rsidP="00A565BD">
            <w:pPr>
              <w:pStyle w:val="ConsPlusCell"/>
              <w:jc w:val="center"/>
              <w:rPr>
                <w:sz w:val="24"/>
                <w:szCs w:val="24"/>
              </w:rPr>
            </w:pPr>
            <w:r w:rsidRPr="00DC7DFA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C63542" w:rsidRPr="00DC7DFA" w:rsidRDefault="00C63542" w:rsidP="00A565BD">
            <w:pPr>
              <w:pStyle w:val="ConsPlusCell"/>
              <w:jc w:val="center"/>
              <w:rPr>
                <w:sz w:val="24"/>
                <w:szCs w:val="24"/>
              </w:rPr>
            </w:pPr>
            <w:r w:rsidRPr="00DC7DFA">
              <w:rPr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C63542" w:rsidRPr="00DC7DFA" w:rsidRDefault="00C63542" w:rsidP="00A565BD">
            <w:pPr>
              <w:pStyle w:val="ConsPlusCell"/>
              <w:jc w:val="center"/>
              <w:rPr>
                <w:sz w:val="24"/>
                <w:szCs w:val="24"/>
              </w:rPr>
            </w:pPr>
            <w:r w:rsidRPr="00DC7DFA">
              <w:rPr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C63542" w:rsidRPr="00DC7DFA" w:rsidRDefault="00C63542" w:rsidP="00A565BD">
            <w:pPr>
              <w:pStyle w:val="ConsPlusCell"/>
              <w:jc w:val="center"/>
              <w:rPr>
                <w:sz w:val="24"/>
                <w:szCs w:val="24"/>
              </w:rPr>
            </w:pPr>
            <w:r w:rsidRPr="00DC7DFA">
              <w:rPr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C63542" w:rsidRPr="00DC7DFA" w:rsidRDefault="00C63542" w:rsidP="00A565BD">
            <w:pPr>
              <w:pStyle w:val="ConsPlusCell"/>
              <w:jc w:val="center"/>
              <w:rPr>
                <w:sz w:val="24"/>
                <w:szCs w:val="24"/>
              </w:rPr>
            </w:pPr>
            <w:r w:rsidRPr="00DC7DFA">
              <w:rPr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C63542" w:rsidRPr="00DC7DFA" w:rsidRDefault="00C63542" w:rsidP="00A565BD">
            <w:pPr>
              <w:pStyle w:val="ConsPlusCell"/>
              <w:jc w:val="center"/>
              <w:rPr>
                <w:sz w:val="24"/>
                <w:szCs w:val="24"/>
              </w:rPr>
            </w:pPr>
            <w:r w:rsidRPr="00DC7DFA">
              <w:rPr>
                <w:sz w:val="24"/>
                <w:szCs w:val="24"/>
              </w:rPr>
              <w:t>90</w:t>
            </w:r>
          </w:p>
        </w:tc>
        <w:tc>
          <w:tcPr>
            <w:tcW w:w="3196" w:type="dxa"/>
          </w:tcPr>
          <w:p w:rsidR="00C63542" w:rsidRPr="00DC7DFA" w:rsidRDefault="00C63542" w:rsidP="00A565BD">
            <w:pPr>
              <w:pStyle w:val="ConsPlusCell"/>
              <w:rPr>
                <w:sz w:val="24"/>
                <w:szCs w:val="24"/>
              </w:rPr>
            </w:pPr>
            <w:r w:rsidRPr="00DC7DFA">
              <w:rPr>
                <w:sz w:val="24"/>
                <w:szCs w:val="24"/>
              </w:rPr>
              <w:t xml:space="preserve">Постановление Администрации города </w:t>
            </w:r>
            <w:r>
              <w:rPr>
                <w:sz w:val="24"/>
                <w:szCs w:val="24"/>
              </w:rPr>
              <w:t xml:space="preserve">Каменска-Уральского </w:t>
            </w:r>
            <w:r w:rsidRPr="00DC7DFA">
              <w:rPr>
                <w:sz w:val="24"/>
                <w:szCs w:val="24"/>
              </w:rPr>
              <w:t xml:space="preserve">от 06.06.2013 № 766 «Об утверждении </w:t>
            </w:r>
            <w:hyperlink w:anchor="sub_1000" w:history="1">
              <w:r w:rsidRPr="00DC7DFA">
                <w:rPr>
                  <w:rStyle w:val="aa"/>
                  <w:b w:val="0"/>
                  <w:sz w:val="24"/>
                  <w:szCs w:val="24"/>
                </w:rPr>
                <w:t>План</w:t>
              </w:r>
            </w:hyperlink>
            <w:r w:rsidRPr="00DC7DFA">
              <w:rPr>
                <w:sz w:val="24"/>
                <w:szCs w:val="24"/>
              </w:rPr>
              <w:t>а мероприятий («дорожной карты») «Изменения в отраслях социальной сферы, направленные на повышение эффективности сферы культуры в МО город Каме</w:t>
            </w:r>
            <w:r>
              <w:rPr>
                <w:sz w:val="24"/>
                <w:szCs w:val="24"/>
              </w:rPr>
              <w:t xml:space="preserve">нск-Уральский» (с изменениями и </w:t>
            </w:r>
            <w:r w:rsidRPr="00DC7DFA">
              <w:rPr>
                <w:sz w:val="24"/>
                <w:szCs w:val="24"/>
              </w:rPr>
              <w:t>дополнениями)</w:t>
            </w:r>
          </w:p>
        </w:tc>
      </w:tr>
      <w:tr w:rsidR="00C63542" w:rsidTr="00A565BD">
        <w:tc>
          <w:tcPr>
            <w:tcW w:w="797" w:type="dxa"/>
          </w:tcPr>
          <w:p w:rsidR="00C63542" w:rsidRPr="00473B91" w:rsidRDefault="00C63542" w:rsidP="00A565BD">
            <w:pPr>
              <w:pStyle w:val="ConsPlusCell"/>
              <w:jc w:val="center"/>
              <w:rPr>
                <w:sz w:val="24"/>
                <w:szCs w:val="24"/>
              </w:rPr>
            </w:pPr>
            <w:r w:rsidRPr="00473B9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704" w:type="dxa"/>
          </w:tcPr>
          <w:p w:rsidR="00C63542" w:rsidRPr="00473B91" w:rsidRDefault="00C63542" w:rsidP="00A565BD">
            <w:pPr>
              <w:rPr>
                <w:sz w:val="24"/>
                <w:szCs w:val="24"/>
              </w:rPr>
            </w:pPr>
            <w:r w:rsidRPr="00473B91">
              <w:rPr>
                <w:sz w:val="24"/>
                <w:szCs w:val="24"/>
              </w:rPr>
              <w:t xml:space="preserve">Доля граждан положительно оценивающих состояние межнациональных отношений, в общем количестве граждан в </w:t>
            </w:r>
            <w:r>
              <w:rPr>
                <w:sz w:val="24"/>
                <w:szCs w:val="24"/>
              </w:rPr>
              <w:lastRenderedPageBreak/>
              <w:t>муниципальном образовании</w:t>
            </w:r>
          </w:p>
        </w:tc>
        <w:tc>
          <w:tcPr>
            <w:tcW w:w="1417" w:type="dxa"/>
          </w:tcPr>
          <w:p w:rsidR="00C63542" w:rsidRPr="00473B91" w:rsidRDefault="00C63542" w:rsidP="00A565BD">
            <w:pPr>
              <w:pStyle w:val="ConsPlusCell"/>
              <w:jc w:val="center"/>
              <w:rPr>
                <w:sz w:val="24"/>
                <w:szCs w:val="24"/>
              </w:rPr>
            </w:pPr>
            <w:r w:rsidRPr="00473B91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</w:tcPr>
          <w:p w:rsidR="00C63542" w:rsidRPr="00473B91" w:rsidRDefault="00C63542" w:rsidP="00A565BD">
            <w:pPr>
              <w:pStyle w:val="ConsPlusCell"/>
              <w:jc w:val="center"/>
              <w:rPr>
                <w:sz w:val="24"/>
                <w:szCs w:val="24"/>
              </w:rPr>
            </w:pPr>
            <w:r w:rsidRPr="00473B91">
              <w:rPr>
                <w:sz w:val="24"/>
                <w:szCs w:val="24"/>
              </w:rPr>
              <w:t>82</w:t>
            </w:r>
          </w:p>
        </w:tc>
        <w:tc>
          <w:tcPr>
            <w:tcW w:w="1134" w:type="dxa"/>
          </w:tcPr>
          <w:p w:rsidR="00C63542" w:rsidRPr="00473B91" w:rsidRDefault="00C63542" w:rsidP="00A565BD">
            <w:pPr>
              <w:pStyle w:val="ConsPlusCell"/>
              <w:jc w:val="center"/>
              <w:rPr>
                <w:sz w:val="24"/>
                <w:szCs w:val="24"/>
              </w:rPr>
            </w:pPr>
            <w:r w:rsidRPr="00473B91">
              <w:rPr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C63542" w:rsidRPr="00473B91" w:rsidRDefault="00C63542" w:rsidP="00A565BD">
            <w:pPr>
              <w:pStyle w:val="ConsPlusCell"/>
              <w:jc w:val="center"/>
              <w:rPr>
                <w:sz w:val="24"/>
                <w:szCs w:val="24"/>
              </w:rPr>
            </w:pPr>
            <w:r w:rsidRPr="00473B91">
              <w:rPr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C63542" w:rsidRPr="00473B91" w:rsidRDefault="00C63542" w:rsidP="00A565BD">
            <w:pPr>
              <w:pStyle w:val="ConsPlusCell"/>
              <w:jc w:val="center"/>
              <w:rPr>
                <w:sz w:val="24"/>
                <w:szCs w:val="24"/>
              </w:rPr>
            </w:pPr>
            <w:r w:rsidRPr="00473B91">
              <w:rPr>
                <w:sz w:val="24"/>
                <w:szCs w:val="24"/>
              </w:rPr>
              <w:t>92</w:t>
            </w:r>
          </w:p>
        </w:tc>
        <w:tc>
          <w:tcPr>
            <w:tcW w:w="1134" w:type="dxa"/>
          </w:tcPr>
          <w:p w:rsidR="00C63542" w:rsidRPr="00473B91" w:rsidRDefault="00C63542" w:rsidP="00A565BD">
            <w:pPr>
              <w:pStyle w:val="ConsPlusCell"/>
              <w:jc w:val="center"/>
              <w:rPr>
                <w:sz w:val="24"/>
                <w:szCs w:val="24"/>
              </w:rPr>
            </w:pPr>
            <w:r w:rsidRPr="00473B91">
              <w:rPr>
                <w:sz w:val="24"/>
                <w:szCs w:val="24"/>
              </w:rPr>
              <w:t>92</w:t>
            </w:r>
          </w:p>
        </w:tc>
        <w:tc>
          <w:tcPr>
            <w:tcW w:w="3196" w:type="dxa"/>
          </w:tcPr>
          <w:p w:rsidR="00C63542" w:rsidRDefault="00C63542" w:rsidP="00A565BD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C7DF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Распо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ряжение Правительства РФ от </w:t>
            </w:r>
          </w:p>
          <w:p w:rsidR="00C63542" w:rsidRPr="00911FBA" w:rsidRDefault="00C63542" w:rsidP="00A565BD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29.02.2016 </w:t>
            </w:r>
            <w:r w:rsidRPr="00DC7DF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№ 326-р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r w:rsidRPr="00911FBA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«Об утверждении Стратегии </w:t>
            </w:r>
            <w:r w:rsidRPr="00911FBA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shd w:val="clear" w:color="auto" w:fill="FFFFFF"/>
              </w:rPr>
              <w:lastRenderedPageBreak/>
              <w:t>государственной</w:t>
            </w:r>
            <w:r w:rsidRPr="00911FBA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r w:rsidRPr="00911FBA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shd w:val="clear" w:color="auto" w:fill="FFFFFF"/>
              </w:rPr>
              <w:t>культурной политики на период до 2030 года»</w:t>
            </w:r>
          </w:p>
        </w:tc>
      </w:tr>
      <w:tr w:rsidR="00C63542" w:rsidTr="00A565BD">
        <w:tc>
          <w:tcPr>
            <w:tcW w:w="797" w:type="dxa"/>
          </w:tcPr>
          <w:p w:rsidR="00C63542" w:rsidRDefault="00C63542" w:rsidP="00A565B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3704" w:type="dxa"/>
          </w:tcPr>
          <w:p w:rsidR="00C63542" w:rsidRPr="00DC7DFA" w:rsidRDefault="00C63542" w:rsidP="00A565BD">
            <w:pPr>
              <w:rPr>
                <w:sz w:val="24"/>
                <w:szCs w:val="24"/>
              </w:rPr>
            </w:pPr>
            <w:r w:rsidRPr="00DC7DFA">
              <w:rPr>
                <w:sz w:val="24"/>
                <w:szCs w:val="24"/>
              </w:rPr>
              <w:t xml:space="preserve">Уровень обеспеченности </w:t>
            </w:r>
            <w:r>
              <w:rPr>
                <w:sz w:val="24"/>
                <w:szCs w:val="24"/>
              </w:rPr>
              <w:t>муниципального образования</w:t>
            </w:r>
            <w:r w:rsidRPr="00DC7DFA">
              <w:rPr>
                <w:sz w:val="24"/>
                <w:szCs w:val="24"/>
              </w:rPr>
              <w:t xml:space="preserve"> учреждениями культуры (соответствие их социальным нормам и нормативам), в части создания профессиональных коллективов </w:t>
            </w:r>
          </w:p>
        </w:tc>
        <w:tc>
          <w:tcPr>
            <w:tcW w:w="1417" w:type="dxa"/>
          </w:tcPr>
          <w:p w:rsidR="00C63542" w:rsidRPr="00D61FCC" w:rsidRDefault="00C63542" w:rsidP="00A565BD">
            <w:pPr>
              <w:pStyle w:val="ConsPlusCell"/>
              <w:jc w:val="center"/>
              <w:rPr>
                <w:sz w:val="22"/>
                <w:szCs w:val="22"/>
              </w:rPr>
            </w:pPr>
            <w:r w:rsidRPr="00D61FCC">
              <w:rPr>
                <w:sz w:val="22"/>
                <w:szCs w:val="22"/>
              </w:rPr>
              <w:t>Количество созданных профес</w:t>
            </w:r>
            <w:r>
              <w:rPr>
                <w:sz w:val="22"/>
                <w:szCs w:val="22"/>
              </w:rPr>
              <w:t>-</w:t>
            </w:r>
            <w:r w:rsidRPr="00D61FCC">
              <w:rPr>
                <w:sz w:val="22"/>
                <w:szCs w:val="22"/>
              </w:rPr>
              <w:t>сиональных коллективов</w:t>
            </w:r>
          </w:p>
        </w:tc>
        <w:tc>
          <w:tcPr>
            <w:tcW w:w="1134" w:type="dxa"/>
          </w:tcPr>
          <w:p w:rsidR="00C63542" w:rsidRPr="00DC7DFA" w:rsidRDefault="00C63542" w:rsidP="00A565BD">
            <w:pPr>
              <w:pStyle w:val="ConsPlusCell"/>
              <w:jc w:val="center"/>
              <w:rPr>
                <w:sz w:val="24"/>
                <w:szCs w:val="24"/>
              </w:rPr>
            </w:pPr>
            <w:r w:rsidRPr="00DC7DF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63542" w:rsidRPr="00DC7DFA" w:rsidRDefault="00C63542" w:rsidP="00A565B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63542" w:rsidRPr="00DC7DFA" w:rsidRDefault="00C63542" w:rsidP="00A565BD">
            <w:pPr>
              <w:pStyle w:val="ConsPlusCell"/>
              <w:jc w:val="center"/>
              <w:rPr>
                <w:sz w:val="24"/>
                <w:szCs w:val="24"/>
              </w:rPr>
            </w:pPr>
            <w:r w:rsidRPr="00DC7DF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63542" w:rsidRPr="00DC7DFA" w:rsidRDefault="00C63542" w:rsidP="00A565BD">
            <w:pPr>
              <w:pStyle w:val="ConsPlusCell"/>
              <w:jc w:val="center"/>
              <w:rPr>
                <w:sz w:val="24"/>
                <w:szCs w:val="24"/>
              </w:rPr>
            </w:pPr>
            <w:r w:rsidRPr="00DC7DF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63542" w:rsidRPr="00DC7DFA" w:rsidRDefault="00C63542" w:rsidP="00A565B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96" w:type="dxa"/>
          </w:tcPr>
          <w:p w:rsidR="00C63542" w:rsidRDefault="00C63542" w:rsidP="00A565BD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61FC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Распоряжение Правительства РФ 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от </w:t>
            </w:r>
          </w:p>
          <w:p w:rsidR="00C63542" w:rsidRPr="00D61FCC" w:rsidRDefault="00C63542" w:rsidP="00A565BD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29.02.2016 </w:t>
            </w:r>
            <w:r w:rsidRPr="00DC7DF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r w:rsidRPr="00D61FC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№ 326-р </w:t>
            </w:r>
            <w:r w:rsidRPr="00D61FCC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shd w:val="clear" w:color="auto" w:fill="FFFFFF"/>
              </w:rPr>
              <w:t>«Об утверждении Стратегии государственной</w:t>
            </w:r>
            <w:r w:rsidRPr="00D61FCC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r w:rsidRPr="00D61FCC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shd w:val="clear" w:color="auto" w:fill="FFFFFF"/>
              </w:rPr>
              <w:t>культурной политики на период до 2030 года»</w:t>
            </w:r>
          </w:p>
        </w:tc>
      </w:tr>
    </w:tbl>
    <w:p w:rsidR="00C63542" w:rsidRDefault="00C63542" w:rsidP="00C63542">
      <w:pPr>
        <w:tabs>
          <w:tab w:val="left" w:pos="9638"/>
        </w:tabs>
        <w:rPr>
          <w:sz w:val="28"/>
          <w:szCs w:val="28"/>
        </w:rPr>
      </w:pPr>
    </w:p>
    <w:p w:rsidR="00C63542" w:rsidRDefault="00C63542" w:rsidP="009C78CA">
      <w:pPr>
        <w:pStyle w:val="ConsPlusCell"/>
        <w:jc w:val="center"/>
      </w:pPr>
    </w:p>
    <w:p w:rsidR="00C63542" w:rsidRDefault="00C63542" w:rsidP="009C78CA">
      <w:pPr>
        <w:pStyle w:val="ConsPlusCell"/>
        <w:jc w:val="center"/>
      </w:pPr>
    </w:p>
    <w:p w:rsidR="00C63542" w:rsidRDefault="00C63542" w:rsidP="009C78CA">
      <w:pPr>
        <w:pStyle w:val="ConsPlusCell"/>
        <w:jc w:val="center"/>
      </w:pPr>
    </w:p>
    <w:p w:rsidR="00C63542" w:rsidRDefault="00C63542" w:rsidP="009C78CA">
      <w:pPr>
        <w:pStyle w:val="ConsPlusCell"/>
        <w:jc w:val="center"/>
      </w:pPr>
    </w:p>
    <w:p w:rsidR="00C63542" w:rsidRDefault="00C63542" w:rsidP="009C78CA">
      <w:pPr>
        <w:pStyle w:val="ConsPlusCell"/>
        <w:jc w:val="center"/>
      </w:pPr>
    </w:p>
    <w:p w:rsidR="00C63542" w:rsidRDefault="00C63542" w:rsidP="009C78CA">
      <w:pPr>
        <w:pStyle w:val="ConsPlusCell"/>
        <w:jc w:val="center"/>
      </w:pPr>
    </w:p>
    <w:p w:rsidR="00C63542" w:rsidRDefault="00C63542" w:rsidP="009C78CA">
      <w:pPr>
        <w:pStyle w:val="ConsPlusCell"/>
        <w:jc w:val="center"/>
      </w:pPr>
    </w:p>
    <w:p w:rsidR="00C63542" w:rsidRDefault="00C63542" w:rsidP="009C78CA">
      <w:pPr>
        <w:pStyle w:val="ConsPlusCell"/>
        <w:jc w:val="center"/>
      </w:pPr>
    </w:p>
    <w:p w:rsidR="00C63542" w:rsidRDefault="00C63542" w:rsidP="009C78CA">
      <w:pPr>
        <w:pStyle w:val="ConsPlusCell"/>
        <w:jc w:val="center"/>
      </w:pPr>
    </w:p>
    <w:p w:rsidR="00C63542" w:rsidRDefault="00C63542" w:rsidP="009C78CA">
      <w:pPr>
        <w:pStyle w:val="ConsPlusCell"/>
        <w:jc w:val="center"/>
      </w:pPr>
    </w:p>
    <w:p w:rsidR="00C63542" w:rsidRDefault="00C63542" w:rsidP="009C78CA">
      <w:pPr>
        <w:pStyle w:val="ConsPlusCell"/>
        <w:jc w:val="center"/>
      </w:pPr>
    </w:p>
    <w:p w:rsidR="00C63542" w:rsidRDefault="00C63542" w:rsidP="009C78CA">
      <w:pPr>
        <w:pStyle w:val="ConsPlusCell"/>
        <w:jc w:val="center"/>
      </w:pPr>
    </w:p>
    <w:p w:rsidR="00C63542" w:rsidRDefault="00C63542" w:rsidP="009C78CA">
      <w:pPr>
        <w:pStyle w:val="ConsPlusCell"/>
        <w:jc w:val="center"/>
      </w:pPr>
    </w:p>
    <w:p w:rsidR="00C63542" w:rsidRDefault="00C63542" w:rsidP="009C78CA">
      <w:pPr>
        <w:pStyle w:val="ConsPlusCell"/>
        <w:jc w:val="center"/>
      </w:pPr>
    </w:p>
    <w:p w:rsidR="00C63542" w:rsidRDefault="00C63542" w:rsidP="009C78CA">
      <w:pPr>
        <w:pStyle w:val="ConsPlusCell"/>
        <w:jc w:val="center"/>
      </w:pPr>
    </w:p>
    <w:p w:rsidR="00C63542" w:rsidRDefault="00C63542" w:rsidP="009C78CA">
      <w:pPr>
        <w:pStyle w:val="ConsPlusCell"/>
        <w:jc w:val="center"/>
      </w:pPr>
    </w:p>
    <w:p w:rsidR="00C63542" w:rsidRDefault="00C63542" w:rsidP="009C78CA">
      <w:pPr>
        <w:pStyle w:val="ConsPlusCell"/>
        <w:jc w:val="center"/>
      </w:pPr>
    </w:p>
    <w:p w:rsidR="00C63542" w:rsidRDefault="00C63542" w:rsidP="009C78CA">
      <w:pPr>
        <w:pStyle w:val="ConsPlusCell"/>
        <w:jc w:val="center"/>
      </w:pPr>
    </w:p>
    <w:p w:rsidR="00C63542" w:rsidRDefault="00C63542" w:rsidP="009C78CA">
      <w:pPr>
        <w:pStyle w:val="ConsPlusCell"/>
        <w:jc w:val="center"/>
      </w:pPr>
    </w:p>
    <w:p w:rsidR="00AB11DA" w:rsidRPr="00316670" w:rsidRDefault="00AB11DA" w:rsidP="009C78CA">
      <w:pPr>
        <w:widowControl w:val="0"/>
        <w:tabs>
          <w:tab w:val="left" w:pos="9639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316670">
        <w:rPr>
          <w:sz w:val="24"/>
          <w:szCs w:val="24"/>
        </w:rPr>
        <w:t>Приложение № 2</w:t>
      </w:r>
    </w:p>
    <w:p w:rsidR="00AB11DA" w:rsidRPr="00316670" w:rsidRDefault="00AB11DA" w:rsidP="00AB11D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316670">
        <w:rPr>
          <w:sz w:val="24"/>
          <w:szCs w:val="24"/>
        </w:rPr>
        <w:t xml:space="preserve">к муниципальной программе </w:t>
      </w:r>
    </w:p>
    <w:p w:rsidR="00AB11DA" w:rsidRPr="00316670" w:rsidRDefault="00AB11DA" w:rsidP="00AB11D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316670">
        <w:rPr>
          <w:sz w:val="24"/>
          <w:szCs w:val="24"/>
        </w:rPr>
        <w:t>«Развитие сферы культуры в муниципальном образовании</w:t>
      </w:r>
    </w:p>
    <w:p w:rsidR="00AB11DA" w:rsidRPr="00316670" w:rsidRDefault="00AB11DA" w:rsidP="00AB11D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316670">
        <w:rPr>
          <w:sz w:val="24"/>
          <w:szCs w:val="24"/>
        </w:rPr>
        <w:t>город  Каменск-Уральский  на 2017-2021 годы»</w:t>
      </w:r>
    </w:p>
    <w:p w:rsidR="00AB11DA" w:rsidRPr="00316670" w:rsidRDefault="00AB11DA" w:rsidP="00AB11DA">
      <w:pPr>
        <w:widowControl w:val="0"/>
        <w:tabs>
          <w:tab w:val="left" w:pos="9639"/>
        </w:tabs>
        <w:autoSpaceDE w:val="0"/>
        <w:autoSpaceDN w:val="0"/>
        <w:adjustRightInd w:val="0"/>
        <w:rPr>
          <w:sz w:val="28"/>
          <w:szCs w:val="28"/>
        </w:rPr>
      </w:pPr>
    </w:p>
    <w:p w:rsidR="00AB11DA" w:rsidRPr="00316670" w:rsidRDefault="00AB11DA" w:rsidP="00AB11DA">
      <w:pPr>
        <w:widowControl w:val="0"/>
        <w:tabs>
          <w:tab w:val="left" w:pos="9639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316670">
        <w:rPr>
          <w:sz w:val="28"/>
          <w:szCs w:val="28"/>
        </w:rPr>
        <w:t>ПЛАН МЕРОПРИЯТИЙ</w:t>
      </w:r>
    </w:p>
    <w:p w:rsidR="00AB11DA" w:rsidRPr="00316670" w:rsidRDefault="00AB11DA" w:rsidP="00AB11DA">
      <w:pPr>
        <w:widowControl w:val="0"/>
        <w:tabs>
          <w:tab w:val="left" w:pos="9639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316670">
        <w:rPr>
          <w:sz w:val="28"/>
          <w:szCs w:val="28"/>
        </w:rPr>
        <w:t>по выполнению муниципальной программы</w:t>
      </w:r>
    </w:p>
    <w:p w:rsidR="00AB11DA" w:rsidRPr="00316670" w:rsidRDefault="00AB11DA" w:rsidP="00AB11DA">
      <w:pPr>
        <w:jc w:val="center"/>
        <w:rPr>
          <w:sz w:val="28"/>
          <w:szCs w:val="28"/>
        </w:rPr>
      </w:pPr>
      <w:r w:rsidRPr="00316670">
        <w:rPr>
          <w:sz w:val="28"/>
          <w:szCs w:val="28"/>
        </w:rPr>
        <w:t>«Развитие сферы культуры в муниципальном образовании город Каменск-Уральский на 2017-2021годы»</w:t>
      </w:r>
    </w:p>
    <w:p w:rsidR="00AB11DA" w:rsidRDefault="00AB11DA" w:rsidP="00AB11DA">
      <w:pPr>
        <w:jc w:val="center"/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"/>
        <w:gridCol w:w="4608"/>
        <w:gridCol w:w="1276"/>
        <w:gridCol w:w="1275"/>
        <w:gridCol w:w="1276"/>
        <w:gridCol w:w="1276"/>
        <w:gridCol w:w="1283"/>
        <w:gridCol w:w="1271"/>
        <w:gridCol w:w="1840"/>
      </w:tblGrid>
      <w:tr w:rsidR="00C63542" w:rsidRPr="004238EB" w:rsidTr="00C63542">
        <w:trPr>
          <w:trHeight w:val="510"/>
        </w:trPr>
        <w:tc>
          <w:tcPr>
            <w:tcW w:w="921" w:type="dxa"/>
            <w:vMerge w:val="restart"/>
            <w:shd w:val="clear" w:color="000000" w:fill="FFFFFF"/>
            <w:hideMark/>
          </w:tcPr>
          <w:p w:rsidR="00C63542" w:rsidRPr="004238EB" w:rsidRDefault="00C63542" w:rsidP="00A565BD">
            <w:pPr>
              <w:jc w:val="center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№ строки</w:t>
            </w:r>
          </w:p>
        </w:tc>
        <w:tc>
          <w:tcPr>
            <w:tcW w:w="4608" w:type="dxa"/>
            <w:vMerge w:val="restart"/>
            <w:shd w:val="clear" w:color="000000" w:fill="FFFFFF"/>
            <w:hideMark/>
          </w:tcPr>
          <w:p w:rsidR="00C63542" w:rsidRPr="004238EB" w:rsidRDefault="00C63542" w:rsidP="00A565BD">
            <w:pPr>
              <w:jc w:val="center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9497" w:type="dxa"/>
            <w:gridSpan w:val="7"/>
            <w:shd w:val="clear" w:color="000000" w:fill="FFFFFF"/>
            <w:hideMark/>
          </w:tcPr>
          <w:p w:rsidR="00C63542" w:rsidRPr="004238EB" w:rsidRDefault="00C63542" w:rsidP="00A565BD">
            <w:pPr>
              <w:jc w:val="center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Объем расходов на выполнение мероприятия за счет всех источников ресурсного обеспечения, тыс. рублей</w:t>
            </w:r>
          </w:p>
        </w:tc>
      </w:tr>
      <w:tr w:rsidR="00C63542" w:rsidRPr="004238EB" w:rsidTr="00C63542">
        <w:trPr>
          <w:trHeight w:val="900"/>
        </w:trPr>
        <w:tc>
          <w:tcPr>
            <w:tcW w:w="921" w:type="dxa"/>
            <w:vMerge/>
            <w:vAlign w:val="center"/>
            <w:hideMark/>
          </w:tcPr>
          <w:p w:rsidR="00C63542" w:rsidRPr="004238EB" w:rsidRDefault="00C63542" w:rsidP="00A565BD">
            <w:pPr>
              <w:rPr>
                <w:sz w:val="24"/>
                <w:szCs w:val="24"/>
              </w:rPr>
            </w:pPr>
          </w:p>
        </w:tc>
        <w:tc>
          <w:tcPr>
            <w:tcW w:w="4608" w:type="dxa"/>
            <w:vMerge/>
            <w:vAlign w:val="center"/>
            <w:hideMark/>
          </w:tcPr>
          <w:p w:rsidR="00C63542" w:rsidRPr="004238EB" w:rsidRDefault="00C63542" w:rsidP="00A565B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C63542" w:rsidRPr="004238EB" w:rsidRDefault="00C63542" w:rsidP="00A565BD">
            <w:pPr>
              <w:jc w:val="center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всего</w:t>
            </w:r>
          </w:p>
        </w:tc>
        <w:tc>
          <w:tcPr>
            <w:tcW w:w="1275" w:type="dxa"/>
            <w:vMerge w:val="restart"/>
            <w:shd w:val="clear" w:color="000000" w:fill="FFFFFF"/>
            <w:hideMark/>
          </w:tcPr>
          <w:p w:rsidR="00C63542" w:rsidRPr="004238EB" w:rsidRDefault="00C63542" w:rsidP="00A565BD">
            <w:pPr>
              <w:jc w:val="center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первый год планового периода     2017 г.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C63542" w:rsidRPr="004238EB" w:rsidRDefault="00C63542" w:rsidP="00A565BD">
            <w:pPr>
              <w:jc w:val="center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второй год планового периода              2018 г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C63542" w:rsidRPr="004238EB" w:rsidRDefault="00C63542" w:rsidP="00A565BD">
            <w:pPr>
              <w:jc w:val="center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третий год планового периода            2019г</w:t>
            </w:r>
          </w:p>
        </w:tc>
        <w:tc>
          <w:tcPr>
            <w:tcW w:w="1283" w:type="dxa"/>
            <w:vMerge w:val="restart"/>
            <w:shd w:val="clear" w:color="000000" w:fill="FFFFFF"/>
            <w:hideMark/>
          </w:tcPr>
          <w:p w:rsidR="00C63542" w:rsidRPr="004238EB" w:rsidRDefault="00C63542" w:rsidP="00A565BD">
            <w:pPr>
              <w:jc w:val="center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четвертый год планового периода            2020 г</w:t>
            </w:r>
          </w:p>
        </w:tc>
        <w:tc>
          <w:tcPr>
            <w:tcW w:w="1271" w:type="dxa"/>
            <w:vMerge w:val="restart"/>
            <w:shd w:val="clear" w:color="000000" w:fill="FFFFFF"/>
            <w:hideMark/>
          </w:tcPr>
          <w:p w:rsidR="00C63542" w:rsidRPr="004238EB" w:rsidRDefault="00C63542" w:rsidP="00A565BD">
            <w:pPr>
              <w:jc w:val="center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пятый год планового периода            2021 г</w:t>
            </w:r>
          </w:p>
        </w:tc>
        <w:tc>
          <w:tcPr>
            <w:tcW w:w="1840" w:type="dxa"/>
            <w:vMerge w:val="restart"/>
            <w:shd w:val="clear" w:color="000000" w:fill="FFFFFF"/>
            <w:hideMark/>
          </w:tcPr>
          <w:p w:rsidR="00C63542" w:rsidRPr="004238EB" w:rsidRDefault="00C63542" w:rsidP="00A565BD">
            <w:pPr>
              <w:jc w:val="center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C63542" w:rsidRPr="004238EB" w:rsidTr="00C63542">
        <w:trPr>
          <w:trHeight w:val="840"/>
        </w:trPr>
        <w:tc>
          <w:tcPr>
            <w:tcW w:w="921" w:type="dxa"/>
            <w:vMerge/>
            <w:vAlign w:val="center"/>
            <w:hideMark/>
          </w:tcPr>
          <w:p w:rsidR="00C63542" w:rsidRPr="004238EB" w:rsidRDefault="00C63542" w:rsidP="00A565BD">
            <w:pPr>
              <w:rPr>
                <w:sz w:val="24"/>
                <w:szCs w:val="24"/>
              </w:rPr>
            </w:pPr>
          </w:p>
        </w:tc>
        <w:tc>
          <w:tcPr>
            <w:tcW w:w="4608" w:type="dxa"/>
            <w:vMerge/>
            <w:vAlign w:val="center"/>
            <w:hideMark/>
          </w:tcPr>
          <w:p w:rsidR="00C63542" w:rsidRPr="004238EB" w:rsidRDefault="00C63542" w:rsidP="00A565B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C63542" w:rsidRPr="004238EB" w:rsidRDefault="00C63542" w:rsidP="00A565B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C63542" w:rsidRPr="004238EB" w:rsidRDefault="00C63542" w:rsidP="00A565B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C63542" w:rsidRPr="004238EB" w:rsidRDefault="00C63542" w:rsidP="00A565B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C63542" w:rsidRPr="004238EB" w:rsidRDefault="00C63542" w:rsidP="00A565BD">
            <w:pPr>
              <w:rPr>
                <w:sz w:val="24"/>
                <w:szCs w:val="24"/>
              </w:rPr>
            </w:pPr>
          </w:p>
        </w:tc>
        <w:tc>
          <w:tcPr>
            <w:tcW w:w="1283" w:type="dxa"/>
            <w:vMerge/>
            <w:vAlign w:val="center"/>
            <w:hideMark/>
          </w:tcPr>
          <w:p w:rsidR="00C63542" w:rsidRPr="004238EB" w:rsidRDefault="00C63542" w:rsidP="00A565BD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  <w:vMerge/>
            <w:vAlign w:val="center"/>
            <w:hideMark/>
          </w:tcPr>
          <w:p w:rsidR="00C63542" w:rsidRPr="004238EB" w:rsidRDefault="00C63542" w:rsidP="00A565B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:rsidR="00C63542" w:rsidRPr="004238EB" w:rsidRDefault="00C63542" w:rsidP="00A565BD">
            <w:pPr>
              <w:rPr>
                <w:sz w:val="24"/>
                <w:szCs w:val="24"/>
              </w:rPr>
            </w:pPr>
          </w:p>
        </w:tc>
      </w:tr>
      <w:tr w:rsidR="00C63542" w:rsidRPr="004238EB" w:rsidTr="00C63542">
        <w:trPr>
          <w:trHeight w:val="255"/>
        </w:trPr>
        <w:tc>
          <w:tcPr>
            <w:tcW w:w="921" w:type="dxa"/>
            <w:shd w:val="clear" w:color="000000" w:fill="FFFFFF"/>
            <w:hideMark/>
          </w:tcPr>
          <w:p w:rsidR="00C63542" w:rsidRPr="004238EB" w:rsidRDefault="00C63542" w:rsidP="00A565BD">
            <w:pPr>
              <w:jc w:val="center"/>
              <w:rPr>
                <w:b/>
                <w:bCs/>
                <w:sz w:val="24"/>
                <w:szCs w:val="24"/>
              </w:rPr>
            </w:pPr>
            <w:r w:rsidRPr="004238E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08" w:type="dxa"/>
            <w:shd w:val="clear" w:color="000000" w:fill="FFFFFF"/>
            <w:hideMark/>
          </w:tcPr>
          <w:p w:rsidR="00C63542" w:rsidRPr="004238EB" w:rsidRDefault="00C63542" w:rsidP="00A565BD">
            <w:pPr>
              <w:jc w:val="center"/>
              <w:rPr>
                <w:b/>
                <w:bCs/>
                <w:sz w:val="24"/>
                <w:szCs w:val="24"/>
              </w:rPr>
            </w:pPr>
            <w:r w:rsidRPr="004238E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000000" w:fill="FFFFFF"/>
            <w:hideMark/>
          </w:tcPr>
          <w:p w:rsidR="00C63542" w:rsidRPr="004238EB" w:rsidRDefault="00C63542" w:rsidP="00A565BD">
            <w:pPr>
              <w:jc w:val="center"/>
              <w:rPr>
                <w:b/>
                <w:bCs/>
                <w:sz w:val="24"/>
                <w:szCs w:val="24"/>
              </w:rPr>
            </w:pPr>
            <w:r w:rsidRPr="004238EB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000000" w:fill="FFFFFF"/>
            <w:hideMark/>
          </w:tcPr>
          <w:p w:rsidR="00C63542" w:rsidRPr="004238EB" w:rsidRDefault="00C63542" w:rsidP="00A565BD">
            <w:pPr>
              <w:jc w:val="center"/>
              <w:rPr>
                <w:b/>
                <w:bCs/>
                <w:sz w:val="24"/>
                <w:szCs w:val="24"/>
              </w:rPr>
            </w:pPr>
            <w:r w:rsidRPr="004238EB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FFF"/>
            <w:hideMark/>
          </w:tcPr>
          <w:p w:rsidR="00C63542" w:rsidRPr="004238EB" w:rsidRDefault="00C63542" w:rsidP="00A565BD">
            <w:pPr>
              <w:jc w:val="center"/>
              <w:rPr>
                <w:b/>
                <w:bCs/>
                <w:sz w:val="24"/>
                <w:szCs w:val="24"/>
              </w:rPr>
            </w:pPr>
            <w:r w:rsidRPr="004238EB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000000" w:fill="FFFFFF"/>
            <w:hideMark/>
          </w:tcPr>
          <w:p w:rsidR="00C63542" w:rsidRPr="004238EB" w:rsidRDefault="00C63542" w:rsidP="00A565BD">
            <w:pPr>
              <w:jc w:val="center"/>
              <w:rPr>
                <w:b/>
                <w:bCs/>
                <w:sz w:val="24"/>
                <w:szCs w:val="24"/>
              </w:rPr>
            </w:pPr>
            <w:r w:rsidRPr="004238EB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83" w:type="dxa"/>
            <w:shd w:val="clear" w:color="000000" w:fill="FFFFFF"/>
            <w:hideMark/>
          </w:tcPr>
          <w:p w:rsidR="00C63542" w:rsidRPr="004238EB" w:rsidRDefault="00C63542" w:rsidP="00A565BD">
            <w:pPr>
              <w:jc w:val="center"/>
              <w:rPr>
                <w:b/>
                <w:bCs/>
                <w:sz w:val="24"/>
                <w:szCs w:val="24"/>
              </w:rPr>
            </w:pPr>
            <w:r w:rsidRPr="004238EB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71" w:type="dxa"/>
            <w:shd w:val="clear" w:color="000000" w:fill="FFFFFF"/>
            <w:hideMark/>
          </w:tcPr>
          <w:p w:rsidR="00C63542" w:rsidRPr="004238EB" w:rsidRDefault="00C63542" w:rsidP="00A565BD">
            <w:pPr>
              <w:jc w:val="center"/>
              <w:rPr>
                <w:b/>
                <w:bCs/>
                <w:sz w:val="24"/>
                <w:szCs w:val="24"/>
              </w:rPr>
            </w:pPr>
            <w:r w:rsidRPr="004238EB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840" w:type="dxa"/>
            <w:shd w:val="clear" w:color="000000" w:fill="FFFFFF"/>
            <w:hideMark/>
          </w:tcPr>
          <w:p w:rsidR="00C63542" w:rsidRPr="004238EB" w:rsidRDefault="00C63542" w:rsidP="00A565BD">
            <w:pPr>
              <w:jc w:val="center"/>
              <w:rPr>
                <w:b/>
                <w:bCs/>
                <w:sz w:val="24"/>
                <w:szCs w:val="24"/>
              </w:rPr>
            </w:pPr>
            <w:r w:rsidRPr="004238EB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C63542" w:rsidRPr="004238EB" w:rsidTr="00C63542">
        <w:trPr>
          <w:trHeight w:val="255"/>
        </w:trPr>
        <w:tc>
          <w:tcPr>
            <w:tcW w:w="921" w:type="dxa"/>
            <w:shd w:val="clear" w:color="000000" w:fill="FFFFFF"/>
            <w:hideMark/>
          </w:tcPr>
          <w:p w:rsidR="00C63542" w:rsidRPr="004238EB" w:rsidRDefault="00C63542" w:rsidP="00A565BD">
            <w:pPr>
              <w:jc w:val="center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1</w:t>
            </w:r>
          </w:p>
        </w:tc>
        <w:tc>
          <w:tcPr>
            <w:tcW w:w="4608" w:type="dxa"/>
            <w:shd w:val="clear" w:color="auto" w:fill="auto"/>
            <w:hideMark/>
          </w:tcPr>
          <w:p w:rsidR="00C63542" w:rsidRPr="004238EB" w:rsidRDefault="00C63542" w:rsidP="00A565BD">
            <w:pPr>
              <w:rPr>
                <w:b/>
                <w:bCs/>
                <w:sz w:val="24"/>
                <w:szCs w:val="24"/>
              </w:rPr>
            </w:pPr>
            <w:r w:rsidRPr="004238EB">
              <w:rPr>
                <w:b/>
                <w:bCs/>
                <w:sz w:val="24"/>
                <w:szCs w:val="24"/>
              </w:rPr>
              <w:t>Всего по муниципальной программе,  в том числе</w:t>
            </w:r>
          </w:p>
        </w:tc>
        <w:tc>
          <w:tcPr>
            <w:tcW w:w="1276" w:type="dxa"/>
            <w:shd w:val="clear" w:color="auto" w:fill="auto"/>
            <w:hideMark/>
          </w:tcPr>
          <w:p w:rsidR="00C63542" w:rsidRPr="00711040" w:rsidRDefault="00C63542" w:rsidP="00A565BD">
            <w:pPr>
              <w:jc w:val="right"/>
              <w:rPr>
                <w:sz w:val="24"/>
                <w:szCs w:val="24"/>
              </w:rPr>
            </w:pPr>
            <w:r w:rsidRPr="00711040">
              <w:rPr>
                <w:sz w:val="24"/>
                <w:szCs w:val="24"/>
              </w:rPr>
              <w:t>2015971,4</w:t>
            </w:r>
          </w:p>
        </w:tc>
        <w:tc>
          <w:tcPr>
            <w:tcW w:w="1275" w:type="dxa"/>
            <w:shd w:val="clear" w:color="000000" w:fill="FFFFFF"/>
            <w:hideMark/>
          </w:tcPr>
          <w:p w:rsidR="00C63542" w:rsidRPr="00711040" w:rsidRDefault="00C63542" w:rsidP="00A565BD">
            <w:pPr>
              <w:jc w:val="right"/>
              <w:rPr>
                <w:sz w:val="24"/>
                <w:szCs w:val="24"/>
              </w:rPr>
            </w:pPr>
            <w:r w:rsidRPr="00711040">
              <w:rPr>
                <w:sz w:val="24"/>
                <w:szCs w:val="24"/>
              </w:rPr>
              <w:t>385903,9</w:t>
            </w:r>
          </w:p>
        </w:tc>
        <w:tc>
          <w:tcPr>
            <w:tcW w:w="1276" w:type="dxa"/>
            <w:shd w:val="clear" w:color="000000" w:fill="FFFFFF"/>
            <w:hideMark/>
          </w:tcPr>
          <w:p w:rsidR="00C63542" w:rsidRPr="00711040" w:rsidRDefault="00C63542" w:rsidP="00A565BD">
            <w:pPr>
              <w:jc w:val="right"/>
              <w:rPr>
                <w:sz w:val="24"/>
                <w:szCs w:val="24"/>
              </w:rPr>
            </w:pPr>
            <w:r w:rsidRPr="00711040">
              <w:rPr>
                <w:sz w:val="24"/>
                <w:szCs w:val="24"/>
              </w:rPr>
              <w:t>456870,6</w:t>
            </w:r>
          </w:p>
        </w:tc>
        <w:tc>
          <w:tcPr>
            <w:tcW w:w="1276" w:type="dxa"/>
            <w:shd w:val="clear" w:color="auto" w:fill="auto"/>
            <w:hideMark/>
          </w:tcPr>
          <w:p w:rsidR="00C63542" w:rsidRPr="00711040" w:rsidRDefault="00C63542" w:rsidP="00A565BD">
            <w:pPr>
              <w:jc w:val="right"/>
              <w:rPr>
                <w:sz w:val="24"/>
                <w:szCs w:val="24"/>
              </w:rPr>
            </w:pPr>
            <w:r w:rsidRPr="00711040">
              <w:rPr>
                <w:sz w:val="24"/>
                <w:szCs w:val="24"/>
              </w:rPr>
              <w:t>504613,0</w:t>
            </w:r>
          </w:p>
        </w:tc>
        <w:tc>
          <w:tcPr>
            <w:tcW w:w="1283" w:type="dxa"/>
            <w:shd w:val="clear" w:color="auto" w:fill="auto"/>
            <w:hideMark/>
          </w:tcPr>
          <w:p w:rsidR="00C63542" w:rsidRPr="00711040" w:rsidRDefault="00C63542" w:rsidP="00A565BD">
            <w:pPr>
              <w:jc w:val="right"/>
              <w:rPr>
                <w:sz w:val="24"/>
                <w:szCs w:val="24"/>
              </w:rPr>
            </w:pPr>
            <w:r w:rsidRPr="00711040">
              <w:rPr>
                <w:sz w:val="24"/>
                <w:szCs w:val="24"/>
              </w:rPr>
              <w:t>359441,7</w:t>
            </w:r>
          </w:p>
        </w:tc>
        <w:tc>
          <w:tcPr>
            <w:tcW w:w="1271" w:type="dxa"/>
            <w:shd w:val="clear" w:color="auto" w:fill="auto"/>
            <w:hideMark/>
          </w:tcPr>
          <w:p w:rsidR="00C63542" w:rsidRPr="00711040" w:rsidRDefault="00C63542" w:rsidP="00A565BD">
            <w:pPr>
              <w:jc w:val="right"/>
              <w:rPr>
                <w:sz w:val="24"/>
                <w:szCs w:val="24"/>
              </w:rPr>
            </w:pPr>
            <w:r w:rsidRPr="00711040">
              <w:rPr>
                <w:sz w:val="24"/>
                <w:szCs w:val="24"/>
              </w:rPr>
              <w:t>309142,2</w:t>
            </w:r>
          </w:p>
        </w:tc>
        <w:tc>
          <w:tcPr>
            <w:tcW w:w="1840" w:type="dxa"/>
            <w:shd w:val="clear" w:color="auto" w:fill="auto"/>
            <w:hideMark/>
          </w:tcPr>
          <w:p w:rsidR="00C63542" w:rsidRPr="004238EB" w:rsidRDefault="00C63542" w:rsidP="00A565BD">
            <w:pPr>
              <w:jc w:val="center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х</w:t>
            </w:r>
          </w:p>
        </w:tc>
      </w:tr>
      <w:tr w:rsidR="00C63542" w:rsidRPr="004238EB" w:rsidTr="00C63542">
        <w:trPr>
          <w:trHeight w:val="255"/>
        </w:trPr>
        <w:tc>
          <w:tcPr>
            <w:tcW w:w="921" w:type="dxa"/>
            <w:shd w:val="clear" w:color="000000" w:fill="FFFFFF"/>
            <w:hideMark/>
          </w:tcPr>
          <w:p w:rsidR="00C63542" w:rsidRPr="004238EB" w:rsidRDefault="00C63542" w:rsidP="00A565BD">
            <w:pPr>
              <w:jc w:val="center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2</w:t>
            </w:r>
          </w:p>
        </w:tc>
        <w:tc>
          <w:tcPr>
            <w:tcW w:w="4608" w:type="dxa"/>
            <w:shd w:val="clear" w:color="auto" w:fill="auto"/>
            <w:hideMark/>
          </w:tcPr>
          <w:p w:rsidR="00C63542" w:rsidRPr="004238EB" w:rsidRDefault="00C63542" w:rsidP="00A565BD">
            <w:pPr>
              <w:ind w:firstLineChars="200" w:firstLine="480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C63542" w:rsidRPr="00711040" w:rsidRDefault="00C63542" w:rsidP="00A565BD">
            <w:pPr>
              <w:jc w:val="right"/>
              <w:rPr>
                <w:sz w:val="24"/>
                <w:szCs w:val="24"/>
              </w:rPr>
            </w:pPr>
            <w:r w:rsidRPr="00711040">
              <w:rPr>
                <w:sz w:val="24"/>
                <w:szCs w:val="24"/>
              </w:rPr>
              <w:t>5400,0</w:t>
            </w:r>
          </w:p>
        </w:tc>
        <w:tc>
          <w:tcPr>
            <w:tcW w:w="1275" w:type="dxa"/>
            <w:shd w:val="clear" w:color="auto" w:fill="auto"/>
            <w:hideMark/>
          </w:tcPr>
          <w:p w:rsidR="00C63542" w:rsidRPr="00711040" w:rsidRDefault="00C63542" w:rsidP="00A565BD">
            <w:pPr>
              <w:jc w:val="right"/>
              <w:rPr>
                <w:sz w:val="24"/>
                <w:szCs w:val="24"/>
              </w:rPr>
            </w:pPr>
            <w:r w:rsidRPr="00711040">
              <w:rPr>
                <w:sz w:val="24"/>
                <w:szCs w:val="24"/>
              </w:rPr>
              <w:t>5400,0</w:t>
            </w:r>
          </w:p>
        </w:tc>
        <w:tc>
          <w:tcPr>
            <w:tcW w:w="1276" w:type="dxa"/>
            <w:shd w:val="clear" w:color="auto" w:fill="auto"/>
            <w:hideMark/>
          </w:tcPr>
          <w:p w:rsidR="00C63542" w:rsidRPr="00711040" w:rsidRDefault="00C63542" w:rsidP="00A565BD">
            <w:pPr>
              <w:jc w:val="right"/>
              <w:rPr>
                <w:sz w:val="24"/>
                <w:szCs w:val="24"/>
              </w:rPr>
            </w:pPr>
            <w:r w:rsidRPr="0071104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C63542" w:rsidRPr="00711040" w:rsidRDefault="00C63542" w:rsidP="00A565BD">
            <w:pPr>
              <w:jc w:val="right"/>
              <w:rPr>
                <w:sz w:val="24"/>
                <w:szCs w:val="24"/>
              </w:rPr>
            </w:pPr>
            <w:r w:rsidRPr="00711040">
              <w:rPr>
                <w:sz w:val="24"/>
                <w:szCs w:val="24"/>
              </w:rPr>
              <w:t>0,0</w:t>
            </w:r>
          </w:p>
        </w:tc>
        <w:tc>
          <w:tcPr>
            <w:tcW w:w="1283" w:type="dxa"/>
            <w:shd w:val="clear" w:color="auto" w:fill="auto"/>
            <w:hideMark/>
          </w:tcPr>
          <w:p w:rsidR="00C63542" w:rsidRPr="00711040" w:rsidRDefault="00C63542" w:rsidP="00A565BD">
            <w:pPr>
              <w:jc w:val="right"/>
              <w:rPr>
                <w:sz w:val="24"/>
                <w:szCs w:val="24"/>
              </w:rPr>
            </w:pPr>
            <w:r w:rsidRPr="00711040">
              <w:rPr>
                <w:sz w:val="24"/>
                <w:szCs w:val="24"/>
              </w:rPr>
              <w:t>0,0</w:t>
            </w:r>
          </w:p>
        </w:tc>
        <w:tc>
          <w:tcPr>
            <w:tcW w:w="1271" w:type="dxa"/>
            <w:shd w:val="clear" w:color="auto" w:fill="auto"/>
            <w:hideMark/>
          </w:tcPr>
          <w:p w:rsidR="00C63542" w:rsidRPr="00711040" w:rsidRDefault="00C63542" w:rsidP="00A565BD">
            <w:pPr>
              <w:jc w:val="right"/>
              <w:rPr>
                <w:sz w:val="24"/>
                <w:szCs w:val="24"/>
              </w:rPr>
            </w:pPr>
            <w:r w:rsidRPr="00711040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shd w:val="clear" w:color="auto" w:fill="auto"/>
            <w:hideMark/>
          </w:tcPr>
          <w:p w:rsidR="00C63542" w:rsidRPr="004238EB" w:rsidRDefault="00C63542" w:rsidP="00A565BD">
            <w:pPr>
              <w:jc w:val="center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х</w:t>
            </w:r>
          </w:p>
        </w:tc>
      </w:tr>
      <w:tr w:rsidR="00C63542" w:rsidRPr="004238EB" w:rsidTr="00C63542">
        <w:trPr>
          <w:trHeight w:val="255"/>
        </w:trPr>
        <w:tc>
          <w:tcPr>
            <w:tcW w:w="921" w:type="dxa"/>
            <w:shd w:val="clear" w:color="000000" w:fill="FFFFFF"/>
            <w:hideMark/>
          </w:tcPr>
          <w:p w:rsidR="00C63542" w:rsidRPr="004238EB" w:rsidRDefault="00C63542" w:rsidP="00A565BD">
            <w:pPr>
              <w:jc w:val="center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3</w:t>
            </w:r>
          </w:p>
        </w:tc>
        <w:tc>
          <w:tcPr>
            <w:tcW w:w="4608" w:type="dxa"/>
            <w:shd w:val="clear" w:color="auto" w:fill="auto"/>
            <w:hideMark/>
          </w:tcPr>
          <w:p w:rsidR="00C63542" w:rsidRPr="004238EB" w:rsidRDefault="00C63542" w:rsidP="00A565BD">
            <w:pPr>
              <w:ind w:firstLineChars="200" w:firstLine="480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C63542" w:rsidRPr="00711040" w:rsidRDefault="00C63542" w:rsidP="00A565BD">
            <w:pPr>
              <w:jc w:val="right"/>
              <w:rPr>
                <w:sz w:val="24"/>
                <w:szCs w:val="24"/>
              </w:rPr>
            </w:pPr>
            <w:r w:rsidRPr="00711040">
              <w:rPr>
                <w:sz w:val="24"/>
                <w:szCs w:val="24"/>
              </w:rPr>
              <w:t>101141,0</w:t>
            </w:r>
          </w:p>
        </w:tc>
        <w:tc>
          <w:tcPr>
            <w:tcW w:w="1275" w:type="dxa"/>
            <w:shd w:val="clear" w:color="auto" w:fill="auto"/>
            <w:hideMark/>
          </w:tcPr>
          <w:p w:rsidR="00C63542" w:rsidRPr="00711040" w:rsidRDefault="00C63542" w:rsidP="00A565BD">
            <w:pPr>
              <w:jc w:val="right"/>
              <w:rPr>
                <w:sz w:val="24"/>
                <w:szCs w:val="24"/>
              </w:rPr>
            </w:pPr>
            <w:r w:rsidRPr="00711040">
              <w:rPr>
                <w:sz w:val="24"/>
                <w:szCs w:val="24"/>
              </w:rPr>
              <w:t>30617,2</w:t>
            </w:r>
          </w:p>
        </w:tc>
        <w:tc>
          <w:tcPr>
            <w:tcW w:w="1276" w:type="dxa"/>
            <w:shd w:val="clear" w:color="auto" w:fill="auto"/>
            <w:hideMark/>
          </w:tcPr>
          <w:p w:rsidR="00C63542" w:rsidRPr="00711040" w:rsidRDefault="00C63542" w:rsidP="00A565BD">
            <w:pPr>
              <w:jc w:val="right"/>
              <w:rPr>
                <w:sz w:val="24"/>
                <w:szCs w:val="24"/>
              </w:rPr>
            </w:pPr>
            <w:r w:rsidRPr="00711040">
              <w:rPr>
                <w:sz w:val="24"/>
                <w:szCs w:val="24"/>
              </w:rPr>
              <w:t>25913,5</w:t>
            </w:r>
          </w:p>
        </w:tc>
        <w:tc>
          <w:tcPr>
            <w:tcW w:w="1276" w:type="dxa"/>
            <w:shd w:val="clear" w:color="auto" w:fill="auto"/>
            <w:hideMark/>
          </w:tcPr>
          <w:p w:rsidR="00C63542" w:rsidRPr="00711040" w:rsidRDefault="00C63542" w:rsidP="00A565BD">
            <w:pPr>
              <w:jc w:val="right"/>
              <w:rPr>
                <w:sz w:val="24"/>
                <w:szCs w:val="24"/>
              </w:rPr>
            </w:pPr>
            <w:r w:rsidRPr="00711040">
              <w:rPr>
                <w:sz w:val="24"/>
                <w:szCs w:val="24"/>
              </w:rPr>
              <w:t>44610,3</w:t>
            </w:r>
          </w:p>
        </w:tc>
        <w:tc>
          <w:tcPr>
            <w:tcW w:w="1283" w:type="dxa"/>
            <w:shd w:val="clear" w:color="auto" w:fill="auto"/>
            <w:hideMark/>
          </w:tcPr>
          <w:p w:rsidR="00C63542" w:rsidRPr="00711040" w:rsidRDefault="00C63542" w:rsidP="00A565BD">
            <w:pPr>
              <w:jc w:val="right"/>
              <w:rPr>
                <w:sz w:val="24"/>
                <w:szCs w:val="24"/>
              </w:rPr>
            </w:pPr>
            <w:r w:rsidRPr="00711040">
              <w:rPr>
                <w:sz w:val="24"/>
                <w:szCs w:val="24"/>
              </w:rPr>
              <w:t>0,0</w:t>
            </w:r>
          </w:p>
        </w:tc>
        <w:tc>
          <w:tcPr>
            <w:tcW w:w="1271" w:type="dxa"/>
            <w:shd w:val="clear" w:color="auto" w:fill="auto"/>
            <w:hideMark/>
          </w:tcPr>
          <w:p w:rsidR="00C63542" w:rsidRPr="00711040" w:rsidRDefault="00C63542" w:rsidP="00A565BD">
            <w:pPr>
              <w:jc w:val="right"/>
              <w:rPr>
                <w:sz w:val="24"/>
                <w:szCs w:val="24"/>
              </w:rPr>
            </w:pPr>
            <w:r w:rsidRPr="00711040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shd w:val="clear" w:color="auto" w:fill="auto"/>
            <w:hideMark/>
          </w:tcPr>
          <w:p w:rsidR="00C63542" w:rsidRPr="004238EB" w:rsidRDefault="00C63542" w:rsidP="00A565BD">
            <w:pPr>
              <w:jc w:val="center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х</w:t>
            </w:r>
          </w:p>
        </w:tc>
      </w:tr>
      <w:tr w:rsidR="00C63542" w:rsidRPr="004238EB" w:rsidTr="00C63542">
        <w:trPr>
          <w:trHeight w:val="255"/>
        </w:trPr>
        <w:tc>
          <w:tcPr>
            <w:tcW w:w="921" w:type="dxa"/>
            <w:shd w:val="clear" w:color="000000" w:fill="FFFFFF"/>
            <w:hideMark/>
          </w:tcPr>
          <w:p w:rsidR="00C63542" w:rsidRPr="004238EB" w:rsidRDefault="00C63542" w:rsidP="00A565BD">
            <w:pPr>
              <w:jc w:val="center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4</w:t>
            </w:r>
          </w:p>
        </w:tc>
        <w:tc>
          <w:tcPr>
            <w:tcW w:w="4608" w:type="dxa"/>
            <w:shd w:val="clear" w:color="auto" w:fill="auto"/>
            <w:hideMark/>
          </w:tcPr>
          <w:p w:rsidR="00C63542" w:rsidRPr="004238EB" w:rsidRDefault="00C63542" w:rsidP="00A565BD">
            <w:pPr>
              <w:ind w:firstLineChars="200" w:firstLine="480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C63542" w:rsidRPr="00711040" w:rsidRDefault="00C63542" w:rsidP="00A565BD">
            <w:pPr>
              <w:jc w:val="right"/>
              <w:rPr>
                <w:sz w:val="24"/>
                <w:szCs w:val="24"/>
              </w:rPr>
            </w:pPr>
            <w:r w:rsidRPr="00711040">
              <w:rPr>
                <w:sz w:val="24"/>
                <w:szCs w:val="24"/>
              </w:rPr>
              <w:t>1646417,8</w:t>
            </w:r>
          </w:p>
        </w:tc>
        <w:tc>
          <w:tcPr>
            <w:tcW w:w="1275" w:type="dxa"/>
            <w:shd w:val="clear" w:color="auto" w:fill="auto"/>
            <w:hideMark/>
          </w:tcPr>
          <w:p w:rsidR="00C63542" w:rsidRPr="00711040" w:rsidRDefault="00C63542" w:rsidP="00A565BD">
            <w:pPr>
              <w:jc w:val="right"/>
              <w:rPr>
                <w:sz w:val="24"/>
                <w:szCs w:val="24"/>
              </w:rPr>
            </w:pPr>
            <w:r w:rsidRPr="00711040">
              <w:rPr>
                <w:sz w:val="24"/>
                <w:szCs w:val="24"/>
              </w:rPr>
              <w:t>293035,3</w:t>
            </w:r>
          </w:p>
        </w:tc>
        <w:tc>
          <w:tcPr>
            <w:tcW w:w="1276" w:type="dxa"/>
            <w:shd w:val="clear" w:color="auto" w:fill="auto"/>
            <w:hideMark/>
          </w:tcPr>
          <w:p w:rsidR="00C63542" w:rsidRPr="00711040" w:rsidRDefault="00C63542" w:rsidP="00A565BD">
            <w:pPr>
              <w:jc w:val="right"/>
              <w:rPr>
                <w:sz w:val="24"/>
                <w:szCs w:val="24"/>
              </w:rPr>
            </w:pPr>
            <w:r w:rsidRPr="00711040">
              <w:rPr>
                <w:sz w:val="24"/>
                <w:szCs w:val="24"/>
              </w:rPr>
              <w:t>366773,8</w:t>
            </w:r>
          </w:p>
        </w:tc>
        <w:tc>
          <w:tcPr>
            <w:tcW w:w="1276" w:type="dxa"/>
            <w:shd w:val="clear" w:color="auto" w:fill="auto"/>
            <w:hideMark/>
          </w:tcPr>
          <w:p w:rsidR="00C63542" w:rsidRPr="00711040" w:rsidRDefault="00C63542" w:rsidP="00A565BD">
            <w:pPr>
              <w:jc w:val="right"/>
              <w:rPr>
                <w:sz w:val="24"/>
                <w:szCs w:val="24"/>
              </w:rPr>
            </w:pPr>
            <w:r w:rsidRPr="00711040">
              <w:rPr>
                <w:sz w:val="24"/>
                <w:szCs w:val="24"/>
              </w:rPr>
              <w:t>386355,7</w:t>
            </w:r>
          </w:p>
        </w:tc>
        <w:tc>
          <w:tcPr>
            <w:tcW w:w="1283" w:type="dxa"/>
            <w:shd w:val="clear" w:color="auto" w:fill="auto"/>
            <w:hideMark/>
          </w:tcPr>
          <w:p w:rsidR="00C63542" w:rsidRPr="00711040" w:rsidRDefault="00C63542" w:rsidP="00A565BD">
            <w:pPr>
              <w:jc w:val="right"/>
              <w:rPr>
                <w:sz w:val="24"/>
                <w:szCs w:val="24"/>
              </w:rPr>
            </w:pPr>
            <w:r w:rsidRPr="00711040">
              <w:rPr>
                <w:sz w:val="24"/>
                <w:szCs w:val="24"/>
              </w:rPr>
              <w:t>325285,0</w:t>
            </w:r>
          </w:p>
        </w:tc>
        <w:tc>
          <w:tcPr>
            <w:tcW w:w="1271" w:type="dxa"/>
            <w:shd w:val="clear" w:color="auto" w:fill="auto"/>
            <w:hideMark/>
          </w:tcPr>
          <w:p w:rsidR="00C63542" w:rsidRPr="00711040" w:rsidRDefault="00C63542" w:rsidP="00A565BD">
            <w:pPr>
              <w:jc w:val="right"/>
              <w:rPr>
                <w:sz w:val="24"/>
                <w:szCs w:val="24"/>
              </w:rPr>
            </w:pPr>
            <w:r w:rsidRPr="00711040">
              <w:rPr>
                <w:sz w:val="24"/>
                <w:szCs w:val="24"/>
              </w:rPr>
              <w:t>274968,0</w:t>
            </w:r>
          </w:p>
        </w:tc>
        <w:tc>
          <w:tcPr>
            <w:tcW w:w="1840" w:type="dxa"/>
            <w:shd w:val="clear" w:color="auto" w:fill="auto"/>
            <w:hideMark/>
          </w:tcPr>
          <w:p w:rsidR="00C63542" w:rsidRPr="004238EB" w:rsidRDefault="00C63542" w:rsidP="00A565BD">
            <w:pPr>
              <w:jc w:val="center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х</w:t>
            </w:r>
          </w:p>
        </w:tc>
      </w:tr>
      <w:tr w:rsidR="00C63542" w:rsidRPr="004238EB" w:rsidTr="00C63542">
        <w:trPr>
          <w:trHeight w:val="255"/>
        </w:trPr>
        <w:tc>
          <w:tcPr>
            <w:tcW w:w="921" w:type="dxa"/>
            <w:shd w:val="clear" w:color="000000" w:fill="FFFFFF"/>
            <w:hideMark/>
          </w:tcPr>
          <w:p w:rsidR="00C63542" w:rsidRPr="004238EB" w:rsidRDefault="00C63542" w:rsidP="00A565BD">
            <w:pPr>
              <w:jc w:val="center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5</w:t>
            </w:r>
          </w:p>
        </w:tc>
        <w:tc>
          <w:tcPr>
            <w:tcW w:w="4608" w:type="dxa"/>
            <w:shd w:val="clear" w:color="auto" w:fill="auto"/>
            <w:hideMark/>
          </w:tcPr>
          <w:p w:rsidR="00C63542" w:rsidRPr="004238EB" w:rsidRDefault="00C63542" w:rsidP="00A565BD">
            <w:pPr>
              <w:ind w:firstLineChars="200" w:firstLine="480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hideMark/>
          </w:tcPr>
          <w:p w:rsidR="00C63542" w:rsidRPr="00711040" w:rsidRDefault="00C63542" w:rsidP="00A565BD">
            <w:pPr>
              <w:jc w:val="right"/>
              <w:rPr>
                <w:sz w:val="24"/>
                <w:szCs w:val="24"/>
              </w:rPr>
            </w:pPr>
            <w:r w:rsidRPr="00711040">
              <w:rPr>
                <w:sz w:val="24"/>
                <w:szCs w:val="24"/>
              </w:rPr>
              <w:t>263012,6</w:t>
            </w:r>
          </w:p>
        </w:tc>
        <w:tc>
          <w:tcPr>
            <w:tcW w:w="1275" w:type="dxa"/>
            <w:shd w:val="clear" w:color="auto" w:fill="auto"/>
            <w:hideMark/>
          </w:tcPr>
          <w:p w:rsidR="00C63542" w:rsidRPr="00711040" w:rsidRDefault="00C63542" w:rsidP="00A565BD">
            <w:pPr>
              <w:jc w:val="right"/>
              <w:rPr>
                <w:sz w:val="24"/>
                <w:szCs w:val="24"/>
              </w:rPr>
            </w:pPr>
            <w:r w:rsidRPr="00711040">
              <w:rPr>
                <w:sz w:val="24"/>
                <w:szCs w:val="24"/>
              </w:rPr>
              <w:t>56851,4</w:t>
            </w:r>
          </w:p>
        </w:tc>
        <w:tc>
          <w:tcPr>
            <w:tcW w:w="1276" w:type="dxa"/>
            <w:shd w:val="clear" w:color="auto" w:fill="auto"/>
            <w:hideMark/>
          </w:tcPr>
          <w:p w:rsidR="00C63542" w:rsidRPr="00711040" w:rsidRDefault="00C63542" w:rsidP="00A565BD">
            <w:pPr>
              <w:jc w:val="right"/>
              <w:rPr>
                <w:sz w:val="24"/>
                <w:szCs w:val="24"/>
              </w:rPr>
            </w:pPr>
            <w:r w:rsidRPr="00711040">
              <w:rPr>
                <w:sz w:val="24"/>
                <w:szCs w:val="24"/>
              </w:rPr>
              <w:t>64183,3</w:t>
            </w:r>
          </w:p>
        </w:tc>
        <w:tc>
          <w:tcPr>
            <w:tcW w:w="1276" w:type="dxa"/>
            <w:shd w:val="clear" w:color="auto" w:fill="auto"/>
            <w:hideMark/>
          </w:tcPr>
          <w:p w:rsidR="00C63542" w:rsidRPr="00711040" w:rsidRDefault="00C63542" w:rsidP="00A565BD">
            <w:pPr>
              <w:jc w:val="right"/>
              <w:rPr>
                <w:sz w:val="24"/>
                <w:szCs w:val="24"/>
              </w:rPr>
            </w:pPr>
            <w:r w:rsidRPr="00711040">
              <w:rPr>
                <w:sz w:val="24"/>
                <w:szCs w:val="24"/>
              </w:rPr>
              <w:t>73647,0</w:t>
            </w:r>
          </w:p>
        </w:tc>
        <w:tc>
          <w:tcPr>
            <w:tcW w:w="1283" w:type="dxa"/>
            <w:shd w:val="clear" w:color="auto" w:fill="auto"/>
            <w:hideMark/>
          </w:tcPr>
          <w:p w:rsidR="00C63542" w:rsidRPr="00711040" w:rsidRDefault="00C63542" w:rsidP="00A565BD">
            <w:pPr>
              <w:jc w:val="right"/>
              <w:rPr>
                <w:sz w:val="24"/>
                <w:szCs w:val="24"/>
              </w:rPr>
            </w:pPr>
            <w:r w:rsidRPr="00711040">
              <w:rPr>
                <w:sz w:val="24"/>
                <w:szCs w:val="24"/>
              </w:rPr>
              <w:t>34156,7</w:t>
            </w:r>
          </w:p>
        </w:tc>
        <w:tc>
          <w:tcPr>
            <w:tcW w:w="1271" w:type="dxa"/>
            <w:shd w:val="clear" w:color="auto" w:fill="auto"/>
            <w:hideMark/>
          </w:tcPr>
          <w:p w:rsidR="00C63542" w:rsidRPr="00711040" w:rsidRDefault="00C63542" w:rsidP="00A565BD">
            <w:pPr>
              <w:jc w:val="right"/>
              <w:rPr>
                <w:sz w:val="24"/>
                <w:szCs w:val="24"/>
              </w:rPr>
            </w:pPr>
            <w:r w:rsidRPr="00711040">
              <w:rPr>
                <w:sz w:val="24"/>
                <w:szCs w:val="24"/>
              </w:rPr>
              <w:t>34174,2</w:t>
            </w:r>
          </w:p>
        </w:tc>
        <w:tc>
          <w:tcPr>
            <w:tcW w:w="1840" w:type="dxa"/>
            <w:shd w:val="clear" w:color="auto" w:fill="auto"/>
            <w:hideMark/>
          </w:tcPr>
          <w:p w:rsidR="00C63542" w:rsidRPr="004238EB" w:rsidRDefault="00C63542" w:rsidP="00A565BD">
            <w:pPr>
              <w:jc w:val="center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х</w:t>
            </w:r>
          </w:p>
        </w:tc>
      </w:tr>
      <w:tr w:rsidR="00C63542" w:rsidRPr="004238EB" w:rsidTr="00C63542">
        <w:trPr>
          <w:trHeight w:val="255"/>
        </w:trPr>
        <w:tc>
          <w:tcPr>
            <w:tcW w:w="921" w:type="dxa"/>
            <w:shd w:val="clear" w:color="000000" w:fill="FFFFFF"/>
            <w:hideMark/>
          </w:tcPr>
          <w:p w:rsidR="00C63542" w:rsidRPr="004238EB" w:rsidRDefault="00C63542" w:rsidP="00A565BD">
            <w:pPr>
              <w:jc w:val="center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6</w:t>
            </w:r>
          </w:p>
        </w:tc>
        <w:tc>
          <w:tcPr>
            <w:tcW w:w="14105" w:type="dxa"/>
            <w:gridSpan w:val="8"/>
            <w:shd w:val="clear" w:color="auto" w:fill="auto"/>
            <w:hideMark/>
          </w:tcPr>
          <w:p w:rsidR="00C63542" w:rsidRPr="00DA4F76" w:rsidRDefault="00C63542" w:rsidP="00A565BD">
            <w:pPr>
              <w:jc w:val="center"/>
              <w:rPr>
                <w:b/>
                <w:bCs/>
                <w:sz w:val="24"/>
                <w:szCs w:val="24"/>
              </w:rPr>
            </w:pPr>
            <w:r w:rsidRPr="00DA4F76">
              <w:rPr>
                <w:b/>
                <w:bCs/>
                <w:sz w:val="24"/>
                <w:szCs w:val="24"/>
              </w:rPr>
              <w:t>Капитальные вложения</w:t>
            </w:r>
          </w:p>
        </w:tc>
      </w:tr>
      <w:tr w:rsidR="00C63542" w:rsidRPr="004238EB" w:rsidTr="00C63542">
        <w:trPr>
          <w:trHeight w:val="255"/>
        </w:trPr>
        <w:tc>
          <w:tcPr>
            <w:tcW w:w="921" w:type="dxa"/>
            <w:shd w:val="clear" w:color="000000" w:fill="FFFFFF"/>
            <w:hideMark/>
          </w:tcPr>
          <w:p w:rsidR="00C63542" w:rsidRPr="004238EB" w:rsidRDefault="00C63542" w:rsidP="00A565BD">
            <w:pPr>
              <w:jc w:val="center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7</w:t>
            </w:r>
          </w:p>
        </w:tc>
        <w:tc>
          <w:tcPr>
            <w:tcW w:w="4608" w:type="dxa"/>
            <w:shd w:val="clear" w:color="auto" w:fill="auto"/>
            <w:hideMark/>
          </w:tcPr>
          <w:p w:rsidR="00C63542" w:rsidRPr="004238EB" w:rsidRDefault="00C63542" w:rsidP="00A565BD">
            <w:pPr>
              <w:rPr>
                <w:b/>
                <w:bCs/>
                <w:sz w:val="24"/>
                <w:szCs w:val="24"/>
              </w:rPr>
            </w:pPr>
            <w:r w:rsidRPr="004238EB">
              <w:rPr>
                <w:b/>
                <w:bCs/>
                <w:sz w:val="24"/>
                <w:szCs w:val="24"/>
              </w:rPr>
              <w:t>Всего по капитальным вложениям,  в том числе</w:t>
            </w:r>
          </w:p>
        </w:tc>
        <w:tc>
          <w:tcPr>
            <w:tcW w:w="1276" w:type="dxa"/>
            <w:shd w:val="clear" w:color="auto" w:fill="auto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53855,6</w:t>
            </w:r>
          </w:p>
        </w:tc>
        <w:tc>
          <w:tcPr>
            <w:tcW w:w="1275" w:type="dxa"/>
            <w:shd w:val="clear" w:color="auto" w:fill="auto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11916,6</w:t>
            </w:r>
          </w:p>
        </w:tc>
        <w:tc>
          <w:tcPr>
            <w:tcW w:w="1283" w:type="dxa"/>
            <w:shd w:val="clear" w:color="auto" w:fill="auto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41939,0</w:t>
            </w:r>
          </w:p>
        </w:tc>
        <w:tc>
          <w:tcPr>
            <w:tcW w:w="1271" w:type="dxa"/>
            <w:shd w:val="clear" w:color="auto" w:fill="auto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shd w:val="clear" w:color="auto" w:fill="auto"/>
            <w:hideMark/>
          </w:tcPr>
          <w:p w:rsidR="00C63542" w:rsidRPr="004238EB" w:rsidRDefault="00C63542" w:rsidP="00A565BD">
            <w:pPr>
              <w:jc w:val="center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х</w:t>
            </w:r>
          </w:p>
        </w:tc>
      </w:tr>
      <w:tr w:rsidR="00C63542" w:rsidRPr="004238EB" w:rsidTr="00C63542">
        <w:trPr>
          <w:trHeight w:val="255"/>
        </w:trPr>
        <w:tc>
          <w:tcPr>
            <w:tcW w:w="921" w:type="dxa"/>
            <w:shd w:val="clear" w:color="000000" w:fill="FFFFFF"/>
            <w:hideMark/>
          </w:tcPr>
          <w:p w:rsidR="00C63542" w:rsidRPr="004238EB" w:rsidRDefault="00C63542" w:rsidP="00A565BD">
            <w:pPr>
              <w:jc w:val="center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8</w:t>
            </w:r>
          </w:p>
        </w:tc>
        <w:tc>
          <w:tcPr>
            <w:tcW w:w="4608" w:type="dxa"/>
            <w:shd w:val="clear" w:color="auto" w:fill="auto"/>
            <w:hideMark/>
          </w:tcPr>
          <w:p w:rsidR="00C63542" w:rsidRPr="004238EB" w:rsidRDefault="00C63542" w:rsidP="00A565BD">
            <w:pPr>
              <w:ind w:firstLineChars="200" w:firstLine="480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83" w:type="dxa"/>
            <w:shd w:val="clear" w:color="auto" w:fill="auto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1" w:type="dxa"/>
            <w:shd w:val="clear" w:color="auto" w:fill="auto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shd w:val="clear" w:color="auto" w:fill="auto"/>
            <w:hideMark/>
          </w:tcPr>
          <w:p w:rsidR="00C63542" w:rsidRPr="004238EB" w:rsidRDefault="00C63542" w:rsidP="00A565BD">
            <w:pPr>
              <w:jc w:val="center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х</w:t>
            </w:r>
          </w:p>
        </w:tc>
      </w:tr>
      <w:tr w:rsidR="00C63542" w:rsidRPr="004238EB" w:rsidTr="00C63542">
        <w:trPr>
          <w:trHeight w:val="255"/>
        </w:trPr>
        <w:tc>
          <w:tcPr>
            <w:tcW w:w="921" w:type="dxa"/>
            <w:shd w:val="clear" w:color="000000" w:fill="FFFFFF"/>
            <w:hideMark/>
          </w:tcPr>
          <w:p w:rsidR="00C63542" w:rsidRPr="004238EB" w:rsidRDefault="00C63542" w:rsidP="00A565BD">
            <w:pPr>
              <w:jc w:val="center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9</w:t>
            </w:r>
          </w:p>
        </w:tc>
        <w:tc>
          <w:tcPr>
            <w:tcW w:w="4608" w:type="dxa"/>
            <w:shd w:val="clear" w:color="auto" w:fill="auto"/>
            <w:hideMark/>
          </w:tcPr>
          <w:p w:rsidR="00C63542" w:rsidRPr="004238EB" w:rsidRDefault="00C63542" w:rsidP="00A565BD">
            <w:pPr>
              <w:ind w:firstLineChars="200" w:firstLine="480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83" w:type="dxa"/>
            <w:shd w:val="clear" w:color="auto" w:fill="auto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1" w:type="dxa"/>
            <w:shd w:val="clear" w:color="auto" w:fill="auto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shd w:val="clear" w:color="auto" w:fill="auto"/>
            <w:hideMark/>
          </w:tcPr>
          <w:p w:rsidR="00C63542" w:rsidRPr="004238EB" w:rsidRDefault="00C63542" w:rsidP="00A565BD">
            <w:pPr>
              <w:jc w:val="center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х</w:t>
            </w:r>
          </w:p>
        </w:tc>
      </w:tr>
      <w:tr w:rsidR="00C63542" w:rsidRPr="004238EB" w:rsidTr="00C63542">
        <w:trPr>
          <w:trHeight w:val="255"/>
        </w:trPr>
        <w:tc>
          <w:tcPr>
            <w:tcW w:w="921" w:type="dxa"/>
            <w:shd w:val="clear" w:color="000000" w:fill="FFFFFF"/>
            <w:hideMark/>
          </w:tcPr>
          <w:p w:rsidR="00C63542" w:rsidRPr="004238EB" w:rsidRDefault="00C63542" w:rsidP="00A565BD">
            <w:pPr>
              <w:jc w:val="center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10</w:t>
            </w:r>
          </w:p>
        </w:tc>
        <w:tc>
          <w:tcPr>
            <w:tcW w:w="4608" w:type="dxa"/>
            <w:shd w:val="clear" w:color="auto" w:fill="auto"/>
            <w:hideMark/>
          </w:tcPr>
          <w:p w:rsidR="00C63542" w:rsidRPr="004238EB" w:rsidRDefault="00C63542" w:rsidP="00A565BD">
            <w:pPr>
              <w:ind w:firstLineChars="200" w:firstLine="480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53855,6</w:t>
            </w:r>
          </w:p>
        </w:tc>
        <w:tc>
          <w:tcPr>
            <w:tcW w:w="1275" w:type="dxa"/>
            <w:shd w:val="clear" w:color="auto" w:fill="auto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11916,6</w:t>
            </w:r>
          </w:p>
        </w:tc>
        <w:tc>
          <w:tcPr>
            <w:tcW w:w="1283" w:type="dxa"/>
            <w:shd w:val="clear" w:color="auto" w:fill="auto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41939,0</w:t>
            </w:r>
          </w:p>
        </w:tc>
        <w:tc>
          <w:tcPr>
            <w:tcW w:w="1271" w:type="dxa"/>
            <w:shd w:val="clear" w:color="auto" w:fill="auto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shd w:val="clear" w:color="auto" w:fill="auto"/>
            <w:hideMark/>
          </w:tcPr>
          <w:p w:rsidR="00C63542" w:rsidRPr="004238EB" w:rsidRDefault="00C63542" w:rsidP="00A565BD">
            <w:pPr>
              <w:jc w:val="center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х</w:t>
            </w:r>
          </w:p>
        </w:tc>
      </w:tr>
      <w:tr w:rsidR="00C63542" w:rsidRPr="004238EB" w:rsidTr="00C63542">
        <w:trPr>
          <w:trHeight w:val="255"/>
        </w:trPr>
        <w:tc>
          <w:tcPr>
            <w:tcW w:w="921" w:type="dxa"/>
            <w:shd w:val="clear" w:color="000000" w:fill="FFFFFF"/>
            <w:hideMark/>
          </w:tcPr>
          <w:p w:rsidR="00C63542" w:rsidRPr="004238EB" w:rsidRDefault="00C63542" w:rsidP="00A565BD">
            <w:pPr>
              <w:jc w:val="center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11</w:t>
            </w:r>
          </w:p>
        </w:tc>
        <w:tc>
          <w:tcPr>
            <w:tcW w:w="4608" w:type="dxa"/>
            <w:shd w:val="clear" w:color="auto" w:fill="auto"/>
            <w:hideMark/>
          </w:tcPr>
          <w:p w:rsidR="00C63542" w:rsidRPr="004238EB" w:rsidRDefault="00C63542" w:rsidP="00A565BD">
            <w:pPr>
              <w:ind w:firstLineChars="200" w:firstLine="480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83" w:type="dxa"/>
            <w:shd w:val="clear" w:color="auto" w:fill="auto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1" w:type="dxa"/>
            <w:shd w:val="clear" w:color="auto" w:fill="auto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shd w:val="clear" w:color="auto" w:fill="auto"/>
            <w:hideMark/>
          </w:tcPr>
          <w:p w:rsidR="00C63542" w:rsidRPr="004238EB" w:rsidRDefault="00C63542" w:rsidP="00A565BD">
            <w:pPr>
              <w:jc w:val="center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х</w:t>
            </w:r>
          </w:p>
        </w:tc>
      </w:tr>
      <w:tr w:rsidR="00C63542" w:rsidRPr="004238EB" w:rsidTr="00C63542">
        <w:trPr>
          <w:trHeight w:val="255"/>
        </w:trPr>
        <w:tc>
          <w:tcPr>
            <w:tcW w:w="921" w:type="dxa"/>
            <w:shd w:val="clear" w:color="000000" w:fill="FFFFFF"/>
            <w:hideMark/>
          </w:tcPr>
          <w:p w:rsidR="00C63542" w:rsidRPr="004238EB" w:rsidRDefault="00C63542" w:rsidP="00A565BD">
            <w:pPr>
              <w:jc w:val="center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12</w:t>
            </w:r>
          </w:p>
        </w:tc>
        <w:tc>
          <w:tcPr>
            <w:tcW w:w="4608" w:type="dxa"/>
            <w:shd w:val="clear" w:color="auto" w:fill="auto"/>
            <w:hideMark/>
          </w:tcPr>
          <w:p w:rsidR="00C63542" w:rsidRPr="004238EB" w:rsidRDefault="00C63542" w:rsidP="00A565B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Мероприятие «</w:t>
            </w:r>
            <w:r w:rsidRPr="004238EB">
              <w:rPr>
                <w:b/>
                <w:bCs/>
                <w:sz w:val="24"/>
                <w:szCs w:val="24"/>
              </w:rPr>
              <w:t>Реконструкция западног</w:t>
            </w:r>
            <w:r>
              <w:rPr>
                <w:b/>
                <w:bCs/>
                <w:sz w:val="24"/>
                <w:szCs w:val="24"/>
              </w:rPr>
              <w:t>о корпуса  Краеведческого музея»</w:t>
            </w:r>
            <w:r w:rsidRPr="004238EB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53855,6</w:t>
            </w:r>
          </w:p>
        </w:tc>
        <w:tc>
          <w:tcPr>
            <w:tcW w:w="1275" w:type="dxa"/>
            <w:shd w:val="clear" w:color="auto" w:fill="auto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11916,6</w:t>
            </w:r>
          </w:p>
        </w:tc>
        <w:tc>
          <w:tcPr>
            <w:tcW w:w="1283" w:type="dxa"/>
            <w:shd w:val="clear" w:color="auto" w:fill="auto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41939,0</w:t>
            </w:r>
          </w:p>
        </w:tc>
        <w:tc>
          <w:tcPr>
            <w:tcW w:w="1271" w:type="dxa"/>
            <w:shd w:val="clear" w:color="auto" w:fill="auto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shd w:val="clear" w:color="auto" w:fill="auto"/>
            <w:hideMark/>
          </w:tcPr>
          <w:p w:rsidR="00C63542" w:rsidRPr="004238EB" w:rsidRDefault="00C63542" w:rsidP="00A565BD">
            <w:pPr>
              <w:jc w:val="center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3</w:t>
            </w:r>
          </w:p>
        </w:tc>
      </w:tr>
      <w:tr w:rsidR="00C63542" w:rsidRPr="004238EB" w:rsidTr="00C63542">
        <w:trPr>
          <w:trHeight w:val="255"/>
        </w:trPr>
        <w:tc>
          <w:tcPr>
            <w:tcW w:w="921" w:type="dxa"/>
            <w:shd w:val="clear" w:color="000000" w:fill="FFFFFF"/>
            <w:hideMark/>
          </w:tcPr>
          <w:p w:rsidR="00C63542" w:rsidRPr="004238EB" w:rsidRDefault="00C63542" w:rsidP="00A565BD">
            <w:pPr>
              <w:jc w:val="center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13</w:t>
            </w:r>
          </w:p>
        </w:tc>
        <w:tc>
          <w:tcPr>
            <w:tcW w:w="4608" w:type="dxa"/>
            <w:shd w:val="clear" w:color="auto" w:fill="auto"/>
            <w:hideMark/>
          </w:tcPr>
          <w:p w:rsidR="00C63542" w:rsidRPr="004238EB" w:rsidRDefault="00C63542" w:rsidP="00A565BD">
            <w:pPr>
              <w:ind w:firstLineChars="200" w:firstLine="480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83" w:type="dxa"/>
            <w:shd w:val="clear" w:color="auto" w:fill="auto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1" w:type="dxa"/>
            <w:shd w:val="clear" w:color="auto" w:fill="auto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shd w:val="clear" w:color="auto" w:fill="auto"/>
            <w:hideMark/>
          </w:tcPr>
          <w:p w:rsidR="00C63542" w:rsidRPr="004238EB" w:rsidRDefault="00C63542" w:rsidP="00A565BD">
            <w:pPr>
              <w:jc w:val="center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х</w:t>
            </w:r>
          </w:p>
        </w:tc>
      </w:tr>
      <w:tr w:rsidR="00C63542" w:rsidRPr="004238EB" w:rsidTr="00C63542">
        <w:trPr>
          <w:trHeight w:val="255"/>
        </w:trPr>
        <w:tc>
          <w:tcPr>
            <w:tcW w:w="921" w:type="dxa"/>
            <w:shd w:val="clear" w:color="000000" w:fill="FFFFFF"/>
            <w:hideMark/>
          </w:tcPr>
          <w:p w:rsidR="00C63542" w:rsidRPr="004238EB" w:rsidRDefault="00C63542" w:rsidP="00A565BD">
            <w:pPr>
              <w:jc w:val="center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14</w:t>
            </w:r>
          </w:p>
        </w:tc>
        <w:tc>
          <w:tcPr>
            <w:tcW w:w="4608" w:type="dxa"/>
            <w:shd w:val="clear" w:color="auto" w:fill="auto"/>
            <w:hideMark/>
          </w:tcPr>
          <w:p w:rsidR="00C63542" w:rsidRPr="004238EB" w:rsidRDefault="00C63542" w:rsidP="00A565BD">
            <w:pPr>
              <w:ind w:firstLineChars="200" w:firstLine="480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83" w:type="dxa"/>
            <w:shd w:val="clear" w:color="auto" w:fill="auto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1" w:type="dxa"/>
            <w:shd w:val="clear" w:color="auto" w:fill="auto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shd w:val="clear" w:color="auto" w:fill="auto"/>
            <w:hideMark/>
          </w:tcPr>
          <w:p w:rsidR="00C63542" w:rsidRPr="004238EB" w:rsidRDefault="00C63542" w:rsidP="00A565BD">
            <w:pPr>
              <w:jc w:val="center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х</w:t>
            </w:r>
          </w:p>
        </w:tc>
      </w:tr>
      <w:tr w:rsidR="00C63542" w:rsidRPr="004238EB" w:rsidTr="00C63542">
        <w:trPr>
          <w:trHeight w:val="255"/>
        </w:trPr>
        <w:tc>
          <w:tcPr>
            <w:tcW w:w="921" w:type="dxa"/>
            <w:shd w:val="clear" w:color="000000" w:fill="FFFFFF"/>
            <w:hideMark/>
          </w:tcPr>
          <w:p w:rsidR="00C63542" w:rsidRPr="004238EB" w:rsidRDefault="00C63542" w:rsidP="00A565BD">
            <w:pPr>
              <w:jc w:val="center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15</w:t>
            </w:r>
          </w:p>
        </w:tc>
        <w:tc>
          <w:tcPr>
            <w:tcW w:w="4608" w:type="dxa"/>
            <w:shd w:val="clear" w:color="auto" w:fill="auto"/>
            <w:hideMark/>
          </w:tcPr>
          <w:p w:rsidR="00C63542" w:rsidRPr="004238EB" w:rsidRDefault="00C63542" w:rsidP="00A565BD">
            <w:pPr>
              <w:ind w:firstLineChars="200" w:firstLine="480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53855,6</w:t>
            </w:r>
          </w:p>
        </w:tc>
        <w:tc>
          <w:tcPr>
            <w:tcW w:w="1275" w:type="dxa"/>
            <w:shd w:val="clear" w:color="auto" w:fill="auto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11916,6</w:t>
            </w:r>
          </w:p>
        </w:tc>
        <w:tc>
          <w:tcPr>
            <w:tcW w:w="1283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41939,0</w:t>
            </w:r>
          </w:p>
        </w:tc>
        <w:tc>
          <w:tcPr>
            <w:tcW w:w="1271" w:type="dxa"/>
            <w:shd w:val="clear" w:color="auto" w:fill="auto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shd w:val="clear" w:color="auto" w:fill="auto"/>
            <w:hideMark/>
          </w:tcPr>
          <w:p w:rsidR="00C63542" w:rsidRPr="004238EB" w:rsidRDefault="00C63542" w:rsidP="00A565BD">
            <w:pPr>
              <w:jc w:val="center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х</w:t>
            </w:r>
          </w:p>
        </w:tc>
      </w:tr>
      <w:tr w:rsidR="00C63542" w:rsidRPr="004238EB" w:rsidTr="00C63542">
        <w:trPr>
          <w:trHeight w:val="255"/>
        </w:trPr>
        <w:tc>
          <w:tcPr>
            <w:tcW w:w="921" w:type="dxa"/>
            <w:shd w:val="clear" w:color="000000" w:fill="FFFFFF"/>
            <w:hideMark/>
          </w:tcPr>
          <w:p w:rsidR="00C63542" w:rsidRPr="004238EB" w:rsidRDefault="00C63542" w:rsidP="00A565BD">
            <w:pPr>
              <w:jc w:val="center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16</w:t>
            </w:r>
          </w:p>
        </w:tc>
        <w:tc>
          <w:tcPr>
            <w:tcW w:w="4608" w:type="dxa"/>
            <w:shd w:val="clear" w:color="auto" w:fill="auto"/>
            <w:hideMark/>
          </w:tcPr>
          <w:p w:rsidR="00C63542" w:rsidRPr="004238EB" w:rsidRDefault="00C63542" w:rsidP="00A565BD">
            <w:pPr>
              <w:ind w:firstLineChars="200" w:firstLine="480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83" w:type="dxa"/>
            <w:shd w:val="clear" w:color="auto" w:fill="auto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1" w:type="dxa"/>
            <w:shd w:val="clear" w:color="auto" w:fill="auto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shd w:val="clear" w:color="auto" w:fill="auto"/>
            <w:hideMark/>
          </w:tcPr>
          <w:p w:rsidR="00C63542" w:rsidRPr="004238EB" w:rsidRDefault="00C63542" w:rsidP="00A565BD">
            <w:pPr>
              <w:jc w:val="center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х</w:t>
            </w:r>
          </w:p>
        </w:tc>
      </w:tr>
      <w:tr w:rsidR="00C63542" w:rsidRPr="004238EB" w:rsidTr="00C63542">
        <w:trPr>
          <w:trHeight w:val="255"/>
        </w:trPr>
        <w:tc>
          <w:tcPr>
            <w:tcW w:w="921" w:type="dxa"/>
            <w:shd w:val="clear" w:color="000000" w:fill="FFFFFF"/>
            <w:hideMark/>
          </w:tcPr>
          <w:p w:rsidR="00C63542" w:rsidRPr="004238EB" w:rsidRDefault="00C63542" w:rsidP="00A565BD">
            <w:pPr>
              <w:jc w:val="center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17</w:t>
            </w:r>
          </w:p>
        </w:tc>
        <w:tc>
          <w:tcPr>
            <w:tcW w:w="14105" w:type="dxa"/>
            <w:gridSpan w:val="8"/>
            <w:shd w:val="clear" w:color="auto" w:fill="auto"/>
            <w:hideMark/>
          </w:tcPr>
          <w:p w:rsidR="00C63542" w:rsidRPr="00DA4F76" w:rsidRDefault="00C63542" w:rsidP="00A565BD">
            <w:pPr>
              <w:jc w:val="center"/>
              <w:rPr>
                <w:b/>
                <w:bCs/>
                <w:sz w:val="24"/>
                <w:szCs w:val="24"/>
              </w:rPr>
            </w:pPr>
            <w:r w:rsidRPr="00DA4F76">
              <w:rPr>
                <w:b/>
                <w:bCs/>
                <w:sz w:val="24"/>
                <w:szCs w:val="24"/>
              </w:rPr>
              <w:t>Прочие нужды</w:t>
            </w:r>
          </w:p>
        </w:tc>
      </w:tr>
      <w:tr w:rsidR="00C63542" w:rsidRPr="004238EB" w:rsidTr="00C63542">
        <w:trPr>
          <w:trHeight w:val="255"/>
        </w:trPr>
        <w:tc>
          <w:tcPr>
            <w:tcW w:w="921" w:type="dxa"/>
            <w:shd w:val="clear" w:color="000000" w:fill="FFFFFF"/>
            <w:hideMark/>
          </w:tcPr>
          <w:p w:rsidR="00C63542" w:rsidRPr="004238EB" w:rsidRDefault="00C63542" w:rsidP="00A565BD">
            <w:pPr>
              <w:jc w:val="center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18</w:t>
            </w:r>
          </w:p>
        </w:tc>
        <w:tc>
          <w:tcPr>
            <w:tcW w:w="4608" w:type="dxa"/>
            <w:shd w:val="clear" w:color="auto" w:fill="auto"/>
            <w:hideMark/>
          </w:tcPr>
          <w:p w:rsidR="00C63542" w:rsidRPr="004238EB" w:rsidRDefault="00C63542" w:rsidP="00A565BD">
            <w:pPr>
              <w:rPr>
                <w:b/>
                <w:bCs/>
                <w:sz w:val="24"/>
                <w:szCs w:val="24"/>
              </w:rPr>
            </w:pPr>
            <w:r w:rsidRPr="004238EB">
              <w:rPr>
                <w:b/>
                <w:bCs/>
                <w:sz w:val="24"/>
                <w:szCs w:val="24"/>
              </w:rPr>
              <w:t>Всего по прочим нуждам, в том числе</w:t>
            </w:r>
          </w:p>
        </w:tc>
        <w:tc>
          <w:tcPr>
            <w:tcW w:w="1276" w:type="dxa"/>
            <w:shd w:val="clear" w:color="auto" w:fill="auto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1962115,8</w:t>
            </w:r>
          </w:p>
        </w:tc>
        <w:tc>
          <w:tcPr>
            <w:tcW w:w="1275" w:type="dxa"/>
            <w:shd w:val="clear" w:color="auto" w:fill="auto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385903,9</w:t>
            </w:r>
          </w:p>
        </w:tc>
        <w:tc>
          <w:tcPr>
            <w:tcW w:w="1276" w:type="dxa"/>
            <w:shd w:val="clear" w:color="auto" w:fill="auto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456870,6</w:t>
            </w:r>
          </w:p>
        </w:tc>
        <w:tc>
          <w:tcPr>
            <w:tcW w:w="1276" w:type="dxa"/>
            <w:shd w:val="clear" w:color="auto" w:fill="auto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492696,4</w:t>
            </w:r>
          </w:p>
        </w:tc>
        <w:tc>
          <w:tcPr>
            <w:tcW w:w="1283" w:type="dxa"/>
            <w:shd w:val="clear" w:color="auto" w:fill="auto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317502,7</w:t>
            </w:r>
          </w:p>
        </w:tc>
        <w:tc>
          <w:tcPr>
            <w:tcW w:w="1271" w:type="dxa"/>
            <w:shd w:val="clear" w:color="auto" w:fill="auto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309142,2</w:t>
            </w:r>
          </w:p>
        </w:tc>
        <w:tc>
          <w:tcPr>
            <w:tcW w:w="1840" w:type="dxa"/>
            <w:shd w:val="clear" w:color="auto" w:fill="auto"/>
            <w:hideMark/>
          </w:tcPr>
          <w:p w:rsidR="00C63542" w:rsidRPr="004238EB" w:rsidRDefault="00C63542" w:rsidP="00A565BD">
            <w:pPr>
              <w:jc w:val="center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х</w:t>
            </w:r>
          </w:p>
        </w:tc>
      </w:tr>
      <w:tr w:rsidR="00C63542" w:rsidRPr="004238EB" w:rsidTr="00C63542">
        <w:trPr>
          <w:trHeight w:val="255"/>
        </w:trPr>
        <w:tc>
          <w:tcPr>
            <w:tcW w:w="921" w:type="dxa"/>
            <w:shd w:val="clear" w:color="000000" w:fill="FFFFFF"/>
            <w:hideMark/>
          </w:tcPr>
          <w:p w:rsidR="00C63542" w:rsidRPr="004238EB" w:rsidRDefault="00C63542" w:rsidP="00A565BD">
            <w:pPr>
              <w:jc w:val="center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19</w:t>
            </w:r>
          </w:p>
        </w:tc>
        <w:tc>
          <w:tcPr>
            <w:tcW w:w="4608" w:type="dxa"/>
            <w:shd w:val="clear" w:color="auto" w:fill="auto"/>
            <w:hideMark/>
          </w:tcPr>
          <w:p w:rsidR="00C63542" w:rsidRPr="004238EB" w:rsidRDefault="00C63542" w:rsidP="00A565BD">
            <w:pPr>
              <w:ind w:firstLineChars="200" w:firstLine="480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5400,0</w:t>
            </w:r>
          </w:p>
        </w:tc>
        <w:tc>
          <w:tcPr>
            <w:tcW w:w="1275" w:type="dxa"/>
            <w:shd w:val="clear" w:color="auto" w:fill="auto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5400,0</w:t>
            </w:r>
          </w:p>
        </w:tc>
        <w:tc>
          <w:tcPr>
            <w:tcW w:w="1276" w:type="dxa"/>
            <w:shd w:val="clear" w:color="auto" w:fill="auto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83" w:type="dxa"/>
            <w:shd w:val="clear" w:color="auto" w:fill="auto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1" w:type="dxa"/>
            <w:shd w:val="clear" w:color="auto" w:fill="auto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shd w:val="clear" w:color="auto" w:fill="auto"/>
            <w:hideMark/>
          </w:tcPr>
          <w:p w:rsidR="00C63542" w:rsidRPr="004238EB" w:rsidRDefault="00C63542" w:rsidP="00A565BD">
            <w:pPr>
              <w:jc w:val="center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х</w:t>
            </w:r>
          </w:p>
        </w:tc>
      </w:tr>
      <w:tr w:rsidR="00C63542" w:rsidRPr="004238EB" w:rsidTr="00C63542">
        <w:trPr>
          <w:trHeight w:val="255"/>
        </w:trPr>
        <w:tc>
          <w:tcPr>
            <w:tcW w:w="921" w:type="dxa"/>
            <w:shd w:val="clear" w:color="000000" w:fill="FFFFFF"/>
            <w:hideMark/>
          </w:tcPr>
          <w:p w:rsidR="00C63542" w:rsidRPr="004238EB" w:rsidRDefault="00C63542" w:rsidP="00A565BD">
            <w:pPr>
              <w:jc w:val="center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20</w:t>
            </w:r>
          </w:p>
        </w:tc>
        <w:tc>
          <w:tcPr>
            <w:tcW w:w="4608" w:type="dxa"/>
            <w:shd w:val="clear" w:color="auto" w:fill="auto"/>
            <w:hideMark/>
          </w:tcPr>
          <w:p w:rsidR="00C63542" w:rsidRPr="004238EB" w:rsidRDefault="00C63542" w:rsidP="00A565BD">
            <w:pPr>
              <w:ind w:firstLineChars="200" w:firstLine="480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101141,0</w:t>
            </w:r>
          </w:p>
        </w:tc>
        <w:tc>
          <w:tcPr>
            <w:tcW w:w="1275" w:type="dxa"/>
            <w:shd w:val="clear" w:color="auto" w:fill="auto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30617,2</w:t>
            </w:r>
          </w:p>
        </w:tc>
        <w:tc>
          <w:tcPr>
            <w:tcW w:w="1276" w:type="dxa"/>
            <w:shd w:val="clear" w:color="auto" w:fill="auto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25913,5</w:t>
            </w:r>
          </w:p>
        </w:tc>
        <w:tc>
          <w:tcPr>
            <w:tcW w:w="1276" w:type="dxa"/>
            <w:shd w:val="clear" w:color="auto" w:fill="auto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44610,3</w:t>
            </w:r>
          </w:p>
        </w:tc>
        <w:tc>
          <w:tcPr>
            <w:tcW w:w="1283" w:type="dxa"/>
            <w:shd w:val="clear" w:color="auto" w:fill="auto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1" w:type="dxa"/>
            <w:shd w:val="clear" w:color="auto" w:fill="auto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shd w:val="clear" w:color="auto" w:fill="auto"/>
            <w:hideMark/>
          </w:tcPr>
          <w:p w:rsidR="00C63542" w:rsidRPr="004238EB" w:rsidRDefault="00C63542" w:rsidP="00A565BD">
            <w:pPr>
              <w:jc w:val="center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х</w:t>
            </w:r>
          </w:p>
        </w:tc>
      </w:tr>
      <w:tr w:rsidR="00C63542" w:rsidRPr="004238EB" w:rsidTr="00C63542">
        <w:trPr>
          <w:trHeight w:val="255"/>
        </w:trPr>
        <w:tc>
          <w:tcPr>
            <w:tcW w:w="921" w:type="dxa"/>
            <w:shd w:val="clear" w:color="000000" w:fill="FFFFFF"/>
            <w:hideMark/>
          </w:tcPr>
          <w:p w:rsidR="00C63542" w:rsidRPr="004238EB" w:rsidRDefault="00C63542" w:rsidP="00A565BD">
            <w:pPr>
              <w:jc w:val="center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21</w:t>
            </w:r>
          </w:p>
        </w:tc>
        <w:tc>
          <w:tcPr>
            <w:tcW w:w="4608" w:type="dxa"/>
            <w:shd w:val="clear" w:color="auto" w:fill="auto"/>
            <w:hideMark/>
          </w:tcPr>
          <w:p w:rsidR="00C63542" w:rsidRPr="004238EB" w:rsidRDefault="00C63542" w:rsidP="00A565BD">
            <w:pPr>
              <w:ind w:firstLineChars="200" w:firstLine="480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1592562,2</w:t>
            </w:r>
          </w:p>
        </w:tc>
        <w:tc>
          <w:tcPr>
            <w:tcW w:w="1275" w:type="dxa"/>
            <w:shd w:val="clear" w:color="auto" w:fill="auto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293035,3</w:t>
            </w:r>
          </w:p>
        </w:tc>
        <w:tc>
          <w:tcPr>
            <w:tcW w:w="1276" w:type="dxa"/>
            <w:shd w:val="clear" w:color="auto" w:fill="auto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366773,8</w:t>
            </w:r>
          </w:p>
        </w:tc>
        <w:tc>
          <w:tcPr>
            <w:tcW w:w="1276" w:type="dxa"/>
            <w:shd w:val="clear" w:color="auto" w:fill="auto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374439,1</w:t>
            </w:r>
          </w:p>
        </w:tc>
        <w:tc>
          <w:tcPr>
            <w:tcW w:w="1283" w:type="dxa"/>
            <w:shd w:val="clear" w:color="auto" w:fill="auto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283346,0</w:t>
            </w:r>
          </w:p>
        </w:tc>
        <w:tc>
          <w:tcPr>
            <w:tcW w:w="1271" w:type="dxa"/>
            <w:shd w:val="clear" w:color="auto" w:fill="auto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274968,0</w:t>
            </w:r>
          </w:p>
        </w:tc>
        <w:tc>
          <w:tcPr>
            <w:tcW w:w="1840" w:type="dxa"/>
            <w:shd w:val="clear" w:color="auto" w:fill="auto"/>
            <w:hideMark/>
          </w:tcPr>
          <w:p w:rsidR="00C63542" w:rsidRPr="004238EB" w:rsidRDefault="00C63542" w:rsidP="00A565BD">
            <w:pPr>
              <w:jc w:val="center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х</w:t>
            </w:r>
          </w:p>
        </w:tc>
      </w:tr>
      <w:tr w:rsidR="00C63542" w:rsidRPr="004238EB" w:rsidTr="00C63542">
        <w:trPr>
          <w:trHeight w:val="255"/>
        </w:trPr>
        <w:tc>
          <w:tcPr>
            <w:tcW w:w="921" w:type="dxa"/>
            <w:shd w:val="clear" w:color="000000" w:fill="FFFFFF"/>
            <w:hideMark/>
          </w:tcPr>
          <w:p w:rsidR="00C63542" w:rsidRPr="004238EB" w:rsidRDefault="00C63542" w:rsidP="00A565BD">
            <w:pPr>
              <w:jc w:val="center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22</w:t>
            </w:r>
          </w:p>
        </w:tc>
        <w:tc>
          <w:tcPr>
            <w:tcW w:w="4608" w:type="dxa"/>
            <w:shd w:val="clear" w:color="auto" w:fill="auto"/>
            <w:hideMark/>
          </w:tcPr>
          <w:p w:rsidR="00C63542" w:rsidRPr="004238EB" w:rsidRDefault="00C63542" w:rsidP="00A565BD">
            <w:pPr>
              <w:ind w:firstLineChars="200" w:firstLine="480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263012,6</w:t>
            </w:r>
          </w:p>
        </w:tc>
        <w:tc>
          <w:tcPr>
            <w:tcW w:w="1275" w:type="dxa"/>
            <w:shd w:val="clear" w:color="auto" w:fill="auto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56851,4</w:t>
            </w:r>
          </w:p>
        </w:tc>
        <w:tc>
          <w:tcPr>
            <w:tcW w:w="1276" w:type="dxa"/>
            <w:shd w:val="clear" w:color="auto" w:fill="auto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64183,3</w:t>
            </w:r>
          </w:p>
        </w:tc>
        <w:tc>
          <w:tcPr>
            <w:tcW w:w="1276" w:type="dxa"/>
            <w:shd w:val="clear" w:color="auto" w:fill="auto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73647,0</w:t>
            </w:r>
          </w:p>
        </w:tc>
        <w:tc>
          <w:tcPr>
            <w:tcW w:w="1283" w:type="dxa"/>
            <w:shd w:val="clear" w:color="auto" w:fill="auto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34156,7</w:t>
            </w:r>
          </w:p>
        </w:tc>
        <w:tc>
          <w:tcPr>
            <w:tcW w:w="1271" w:type="dxa"/>
            <w:shd w:val="clear" w:color="auto" w:fill="auto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34174,2</w:t>
            </w:r>
          </w:p>
        </w:tc>
        <w:tc>
          <w:tcPr>
            <w:tcW w:w="1840" w:type="dxa"/>
            <w:shd w:val="clear" w:color="auto" w:fill="auto"/>
            <w:hideMark/>
          </w:tcPr>
          <w:p w:rsidR="00C63542" w:rsidRPr="004238EB" w:rsidRDefault="00C63542" w:rsidP="00A565BD">
            <w:pPr>
              <w:jc w:val="center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х</w:t>
            </w:r>
          </w:p>
        </w:tc>
      </w:tr>
      <w:tr w:rsidR="00C63542" w:rsidRPr="004238EB" w:rsidTr="00C63542">
        <w:trPr>
          <w:trHeight w:val="510"/>
        </w:trPr>
        <w:tc>
          <w:tcPr>
            <w:tcW w:w="921" w:type="dxa"/>
            <w:shd w:val="clear" w:color="000000" w:fill="FFFFFF"/>
            <w:hideMark/>
          </w:tcPr>
          <w:p w:rsidR="00C63542" w:rsidRPr="004238EB" w:rsidRDefault="00C63542" w:rsidP="00A565BD">
            <w:pPr>
              <w:jc w:val="center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23</w:t>
            </w:r>
          </w:p>
        </w:tc>
        <w:tc>
          <w:tcPr>
            <w:tcW w:w="4608" w:type="dxa"/>
            <w:shd w:val="clear" w:color="auto" w:fill="auto"/>
            <w:hideMark/>
          </w:tcPr>
          <w:p w:rsidR="00C63542" w:rsidRPr="004238EB" w:rsidRDefault="00C63542" w:rsidP="00A565BD">
            <w:pPr>
              <w:rPr>
                <w:b/>
                <w:bCs/>
                <w:sz w:val="24"/>
                <w:szCs w:val="24"/>
              </w:rPr>
            </w:pPr>
            <w:r w:rsidRPr="004238EB">
              <w:rPr>
                <w:b/>
                <w:bCs/>
                <w:sz w:val="24"/>
                <w:szCs w:val="24"/>
              </w:rPr>
              <w:t xml:space="preserve">Мероприятие «Оказание культурно-досуговых услуг и обеспечение деятельности учреждений культуры» </w:t>
            </w:r>
          </w:p>
        </w:tc>
        <w:tc>
          <w:tcPr>
            <w:tcW w:w="1276" w:type="dxa"/>
            <w:shd w:val="clear" w:color="auto" w:fill="auto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1396403,6</w:t>
            </w:r>
          </w:p>
        </w:tc>
        <w:tc>
          <w:tcPr>
            <w:tcW w:w="1275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226032,5</w:t>
            </w:r>
          </w:p>
        </w:tc>
        <w:tc>
          <w:tcPr>
            <w:tcW w:w="1276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287036,5</w:t>
            </w:r>
          </w:p>
        </w:tc>
        <w:tc>
          <w:tcPr>
            <w:tcW w:w="1276" w:type="dxa"/>
            <w:shd w:val="clear" w:color="auto" w:fill="auto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320390,5</w:t>
            </w:r>
          </w:p>
        </w:tc>
        <w:tc>
          <w:tcPr>
            <w:tcW w:w="1283" w:type="dxa"/>
            <w:shd w:val="clear" w:color="auto" w:fill="auto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285344,3</w:t>
            </w:r>
          </w:p>
        </w:tc>
        <w:tc>
          <w:tcPr>
            <w:tcW w:w="1271" w:type="dxa"/>
            <w:shd w:val="clear" w:color="auto" w:fill="auto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277599,8</w:t>
            </w:r>
          </w:p>
        </w:tc>
        <w:tc>
          <w:tcPr>
            <w:tcW w:w="1840" w:type="dxa"/>
            <w:shd w:val="clear" w:color="auto" w:fill="auto"/>
            <w:hideMark/>
          </w:tcPr>
          <w:p w:rsidR="00C63542" w:rsidRPr="004238EB" w:rsidRDefault="00C63542" w:rsidP="00A565BD">
            <w:pPr>
              <w:jc w:val="center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3, 4, 5, 6, 7, 8, 9, 15, 27</w:t>
            </w:r>
          </w:p>
        </w:tc>
      </w:tr>
      <w:tr w:rsidR="00C63542" w:rsidRPr="004238EB" w:rsidTr="00C63542">
        <w:trPr>
          <w:trHeight w:val="255"/>
        </w:trPr>
        <w:tc>
          <w:tcPr>
            <w:tcW w:w="921" w:type="dxa"/>
            <w:shd w:val="clear" w:color="000000" w:fill="FFFFFF"/>
            <w:hideMark/>
          </w:tcPr>
          <w:p w:rsidR="00C63542" w:rsidRPr="004238EB" w:rsidRDefault="00C63542" w:rsidP="00A565BD">
            <w:pPr>
              <w:jc w:val="center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24</w:t>
            </w:r>
          </w:p>
        </w:tc>
        <w:tc>
          <w:tcPr>
            <w:tcW w:w="4608" w:type="dxa"/>
            <w:shd w:val="clear" w:color="auto" w:fill="auto"/>
            <w:hideMark/>
          </w:tcPr>
          <w:p w:rsidR="00C63542" w:rsidRPr="004238EB" w:rsidRDefault="00C63542" w:rsidP="00A565BD">
            <w:pPr>
              <w:ind w:firstLineChars="200" w:firstLine="480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83" w:type="dxa"/>
            <w:shd w:val="clear" w:color="auto" w:fill="auto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1" w:type="dxa"/>
            <w:shd w:val="clear" w:color="auto" w:fill="auto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shd w:val="clear" w:color="auto" w:fill="auto"/>
            <w:hideMark/>
          </w:tcPr>
          <w:p w:rsidR="00C63542" w:rsidRPr="004238EB" w:rsidRDefault="00C63542" w:rsidP="00A565BD">
            <w:pPr>
              <w:jc w:val="center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х</w:t>
            </w:r>
          </w:p>
        </w:tc>
      </w:tr>
      <w:tr w:rsidR="00C63542" w:rsidRPr="004238EB" w:rsidTr="00C63542">
        <w:trPr>
          <w:trHeight w:val="255"/>
        </w:trPr>
        <w:tc>
          <w:tcPr>
            <w:tcW w:w="921" w:type="dxa"/>
            <w:shd w:val="clear" w:color="000000" w:fill="FFFFFF"/>
            <w:hideMark/>
          </w:tcPr>
          <w:p w:rsidR="00C63542" w:rsidRPr="004238EB" w:rsidRDefault="00C63542" w:rsidP="00A565BD">
            <w:pPr>
              <w:jc w:val="center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25</w:t>
            </w:r>
          </w:p>
        </w:tc>
        <w:tc>
          <w:tcPr>
            <w:tcW w:w="4608" w:type="dxa"/>
            <w:shd w:val="clear" w:color="auto" w:fill="auto"/>
            <w:hideMark/>
          </w:tcPr>
          <w:p w:rsidR="00C63542" w:rsidRPr="004238EB" w:rsidRDefault="00C63542" w:rsidP="00A565BD">
            <w:pPr>
              <w:ind w:firstLineChars="200" w:firstLine="480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83" w:type="dxa"/>
            <w:shd w:val="clear" w:color="auto" w:fill="auto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1" w:type="dxa"/>
            <w:shd w:val="clear" w:color="auto" w:fill="auto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shd w:val="clear" w:color="auto" w:fill="auto"/>
            <w:hideMark/>
          </w:tcPr>
          <w:p w:rsidR="00C63542" w:rsidRPr="004238EB" w:rsidRDefault="00C63542" w:rsidP="00A565BD">
            <w:pPr>
              <w:jc w:val="center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х</w:t>
            </w:r>
          </w:p>
        </w:tc>
      </w:tr>
      <w:tr w:rsidR="00C63542" w:rsidRPr="004238EB" w:rsidTr="00C63542">
        <w:trPr>
          <w:trHeight w:val="255"/>
        </w:trPr>
        <w:tc>
          <w:tcPr>
            <w:tcW w:w="921" w:type="dxa"/>
            <w:shd w:val="clear" w:color="000000" w:fill="FFFFFF"/>
            <w:hideMark/>
          </w:tcPr>
          <w:p w:rsidR="00C63542" w:rsidRPr="004238EB" w:rsidRDefault="00C63542" w:rsidP="00A565BD">
            <w:pPr>
              <w:jc w:val="center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26</w:t>
            </w:r>
          </w:p>
        </w:tc>
        <w:tc>
          <w:tcPr>
            <w:tcW w:w="4608" w:type="dxa"/>
            <w:shd w:val="clear" w:color="auto" w:fill="auto"/>
            <w:hideMark/>
          </w:tcPr>
          <w:p w:rsidR="00C63542" w:rsidRPr="004238EB" w:rsidRDefault="00C63542" w:rsidP="00A565BD">
            <w:pPr>
              <w:ind w:firstLineChars="200" w:firstLine="480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1198659,3</w:t>
            </w:r>
          </w:p>
        </w:tc>
        <w:tc>
          <w:tcPr>
            <w:tcW w:w="1275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191751,9</w:t>
            </w:r>
          </w:p>
        </w:tc>
        <w:tc>
          <w:tcPr>
            <w:tcW w:w="1276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246084,9</w:t>
            </w:r>
          </w:p>
        </w:tc>
        <w:tc>
          <w:tcPr>
            <w:tcW w:w="1276" w:type="dxa"/>
            <w:shd w:val="clear" w:color="auto" w:fill="auto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263212,5</w:t>
            </w:r>
          </w:p>
        </w:tc>
        <w:tc>
          <w:tcPr>
            <w:tcW w:w="1283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252686,0</w:t>
            </w:r>
          </w:p>
        </w:tc>
        <w:tc>
          <w:tcPr>
            <w:tcW w:w="1271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244924,0</w:t>
            </w:r>
          </w:p>
        </w:tc>
        <w:tc>
          <w:tcPr>
            <w:tcW w:w="1840" w:type="dxa"/>
            <w:shd w:val="clear" w:color="auto" w:fill="auto"/>
            <w:hideMark/>
          </w:tcPr>
          <w:p w:rsidR="00C63542" w:rsidRPr="004238EB" w:rsidRDefault="00C63542" w:rsidP="00A565BD">
            <w:pPr>
              <w:jc w:val="center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х</w:t>
            </w:r>
          </w:p>
        </w:tc>
      </w:tr>
      <w:tr w:rsidR="00C63542" w:rsidRPr="004238EB" w:rsidTr="00C63542">
        <w:trPr>
          <w:trHeight w:val="255"/>
        </w:trPr>
        <w:tc>
          <w:tcPr>
            <w:tcW w:w="921" w:type="dxa"/>
            <w:shd w:val="clear" w:color="000000" w:fill="FFFFFF"/>
            <w:hideMark/>
          </w:tcPr>
          <w:p w:rsidR="00C63542" w:rsidRPr="004238EB" w:rsidRDefault="00C63542" w:rsidP="00A565BD">
            <w:pPr>
              <w:jc w:val="center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27</w:t>
            </w:r>
          </w:p>
        </w:tc>
        <w:tc>
          <w:tcPr>
            <w:tcW w:w="4608" w:type="dxa"/>
            <w:shd w:val="clear" w:color="auto" w:fill="auto"/>
            <w:hideMark/>
          </w:tcPr>
          <w:p w:rsidR="00C63542" w:rsidRPr="004238EB" w:rsidRDefault="00C63542" w:rsidP="00A565BD">
            <w:pPr>
              <w:ind w:firstLineChars="200" w:firstLine="480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197744,3</w:t>
            </w:r>
          </w:p>
        </w:tc>
        <w:tc>
          <w:tcPr>
            <w:tcW w:w="1275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34280,6</w:t>
            </w:r>
          </w:p>
        </w:tc>
        <w:tc>
          <w:tcPr>
            <w:tcW w:w="1276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40951,6</w:t>
            </w:r>
          </w:p>
        </w:tc>
        <w:tc>
          <w:tcPr>
            <w:tcW w:w="1276" w:type="dxa"/>
            <w:shd w:val="clear" w:color="auto" w:fill="auto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57178,0</w:t>
            </w:r>
          </w:p>
        </w:tc>
        <w:tc>
          <w:tcPr>
            <w:tcW w:w="1283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32658,3</w:t>
            </w:r>
          </w:p>
        </w:tc>
        <w:tc>
          <w:tcPr>
            <w:tcW w:w="1271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32675,8</w:t>
            </w:r>
          </w:p>
        </w:tc>
        <w:tc>
          <w:tcPr>
            <w:tcW w:w="1840" w:type="dxa"/>
            <w:shd w:val="clear" w:color="auto" w:fill="auto"/>
            <w:hideMark/>
          </w:tcPr>
          <w:p w:rsidR="00C63542" w:rsidRPr="004238EB" w:rsidRDefault="00C63542" w:rsidP="00A565BD">
            <w:pPr>
              <w:jc w:val="center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х</w:t>
            </w:r>
          </w:p>
        </w:tc>
      </w:tr>
      <w:tr w:rsidR="00C63542" w:rsidRPr="004238EB" w:rsidTr="00C63542">
        <w:trPr>
          <w:trHeight w:val="255"/>
        </w:trPr>
        <w:tc>
          <w:tcPr>
            <w:tcW w:w="921" w:type="dxa"/>
            <w:shd w:val="clear" w:color="000000" w:fill="FFFFFF"/>
            <w:hideMark/>
          </w:tcPr>
          <w:p w:rsidR="00C63542" w:rsidRPr="004238EB" w:rsidRDefault="00C63542" w:rsidP="00A565BD">
            <w:pPr>
              <w:jc w:val="center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28</w:t>
            </w:r>
          </w:p>
        </w:tc>
        <w:tc>
          <w:tcPr>
            <w:tcW w:w="4608" w:type="dxa"/>
            <w:shd w:val="clear" w:color="auto" w:fill="auto"/>
            <w:hideMark/>
          </w:tcPr>
          <w:p w:rsidR="00C63542" w:rsidRPr="004238EB" w:rsidRDefault="00C63542" w:rsidP="00A565BD">
            <w:pPr>
              <w:rPr>
                <w:b/>
                <w:bCs/>
                <w:sz w:val="24"/>
                <w:szCs w:val="24"/>
              </w:rPr>
            </w:pPr>
            <w:r w:rsidRPr="004238EB">
              <w:rPr>
                <w:b/>
                <w:bCs/>
                <w:sz w:val="24"/>
                <w:szCs w:val="24"/>
              </w:rPr>
              <w:t xml:space="preserve">Мероприятие «Поддержка талантливых детей и молодежи» </w:t>
            </w:r>
          </w:p>
        </w:tc>
        <w:tc>
          <w:tcPr>
            <w:tcW w:w="1276" w:type="dxa"/>
            <w:shd w:val="clear" w:color="auto" w:fill="auto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920,0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270,0</w:t>
            </w:r>
          </w:p>
        </w:tc>
        <w:tc>
          <w:tcPr>
            <w:tcW w:w="1283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400,0</w:t>
            </w:r>
          </w:p>
        </w:tc>
        <w:tc>
          <w:tcPr>
            <w:tcW w:w="1271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250,0</w:t>
            </w:r>
          </w:p>
        </w:tc>
        <w:tc>
          <w:tcPr>
            <w:tcW w:w="1840" w:type="dxa"/>
            <w:shd w:val="clear" w:color="auto" w:fill="auto"/>
            <w:hideMark/>
          </w:tcPr>
          <w:p w:rsidR="00C63542" w:rsidRPr="004238EB" w:rsidRDefault="00C63542" w:rsidP="00A565BD">
            <w:pPr>
              <w:jc w:val="center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16</w:t>
            </w:r>
          </w:p>
        </w:tc>
      </w:tr>
      <w:tr w:rsidR="00C63542" w:rsidRPr="004238EB" w:rsidTr="00C63542">
        <w:trPr>
          <w:trHeight w:val="255"/>
        </w:trPr>
        <w:tc>
          <w:tcPr>
            <w:tcW w:w="921" w:type="dxa"/>
            <w:shd w:val="clear" w:color="000000" w:fill="FFFFFF"/>
            <w:hideMark/>
          </w:tcPr>
          <w:p w:rsidR="00C63542" w:rsidRPr="004238EB" w:rsidRDefault="00C63542" w:rsidP="00A565BD">
            <w:pPr>
              <w:jc w:val="center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29</w:t>
            </w:r>
          </w:p>
        </w:tc>
        <w:tc>
          <w:tcPr>
            <w:tcW w:w="4608" w:type="dxa"/>
            <w:shd w:val="clear" w:color="auto" w:fill="auto"/>
            <w:hideMark/>
          </w:tcPr>
          <w:p w:rsidR="00C63542" w:rsidRPr="004238EB" w:rsidRDefault="00C63542" w:rsidP="00A565BD">
            <w:pPr>
              <w:ind w:firstLineChars="200" w:firstLine="480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83" w:type="dxa"/>
            <w:shd w:val="clear" w:color="auto" w:fill="auto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1" w:type="dxa"/>
            <w:shd w:val="clear" w:color="auto" w:fill="auto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shd w:val="clear" w:color="auto" w:fill="auto"/>
            <w:hideMark/>
          </w:tcPr>
          <w:p w:rsidR="00C63542" w:rsidRPr="004238EB" w:rsidRDefault="00C63542" w:rsidP="00A565BD">
            <w:pPr>
              <w:jc w:val="center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х</w:t>
            </w:r>
          </w:p>
        </w:tc>
      </w:tr>
      <w:tr w:rsidR="00C63542" w:rsidRPr="004238EB" w:rsidTr="00C63542">
        <w:trPr>
          <w:trHeight w:val="255"/>
        </w:trPr>
        <w:tc>
          <w:tcPr>
            <w:tcW w:w="921" w:type="dxa"/>
            <w:shd w:val="clear" w:color="000000" w:fill="FFFFFF"/>
            <w:hideMark/>
          </w:tcPr>
          <w:p w:rsidR="00C63542" w:rsidRPr="004238EB" w:rsidRDefault="00C63542" w:rsidP="00A565BD">
            <w:pPr>
              <w:jc w:val="center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30</w:t>
            </w:r>
          </w:p>
        </w:tc>
        <w:tc>
          <w:tcPr>
            <w:tcW w:w="4608" w:type="dxa"/>
            <w:shd w:val="clear" w:color="auto" w:fill="auto"/>
            <w:hideMark/>
          </w:tcPr>
          <w:p w:rsidR="00C63542" w:rsidRPr="004238EB" w:rsidRDefault="00C63542" w:rsidP="00A565BD">
            <w:pPr>
              <w:ind w:firstLineChars="200" w:firstLine="480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83" w:type="dxa"/>
            <w:shd w:val="clear" w:color="auto" w:fill="auto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1" w:type="dxa"/>
            <w:shd w:val="clear" w:color="auto" w:fill="auto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shd w:val="clear" w:color="auto" w:fill="auto"/>
            <w:hideMark/>
          </w:tcPr>
          <w:p w:rsidR="00C63542" w:rsidRPr="004238EB" w:rsidRDefault="00C63542" w:rsidP="00A565BD">
            <w:pPr>
              <w:jc w:val="center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х</w:t>
            </w:r>
          </w:p>
        </w:tc>
      </w:tr>
      <w:tr w:rsidR="00C63542" w:rsidRPr="004238EB" w:rsidTr="00C63542">
        <w:trPr>
          <w:trHeight w:val="255"/>
        </w:trPr>
        <w:tc>
          <w:tcPr>
            <w:tcW w:w="921" w:type="dxa"/>
            <w:shd w:val="clear" w:color="000000" w:fill="FFFFFF"/>
            <w:hideMark/>
          </w:tcPr>
          <w:p w:rsidR="00C63542" w:rsidRPr="004238EB" w:rsidRDefault="00C63542" w:rsidP="00A565BD">
            <w:pPr>
              <w:jc w:val="center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31</w:t>
            </w:r>
          </w:p>
        </w:tc>
        <w:tc>
          <w:tcPr>
            <w:tcW w:w="4608" w:type="dxa"/>
            <w:shd w:val="clear" w:color="auto" w:fill="auto"/>
            <w:hideMark/>
          </w:tcPr>
          <w:p w:rsidR="00C63542" w:rsidRPr="004238EB" w:rsidRDefault="00C63542" w:rsidP="00A565BD">
            <w:pPr>
              <w:ind w:firstLineChars="200" w:firstLine="480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920,0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270,0</w:t>
            </w:r>
          </w:p>
        </w:tc>
        <w:tc>
          <w:tcPr>
            <w:tcW w:w="1283" w:type="dxa"/>
            <w:shd w:val="clear" w:color="auto" w:fill="auto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400,0</w:t>
            </w:r>
          </w:p>
        </w:tc>
        <w:tc>
          <w:tcPr>
            <w:tcW w:w="1271" w:type="dxa"/>
            <w:shd w:val="clear" w:color="auto" w:fill="auto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250,0</w:t>
            </w:r>
          </w:p>
        </w:tc>
        <w:tc>
          <w:tcPr>
            <w:tcW w:w="1840" w:type="dxa"/>
            <w:shd w:val="clear" w:color="auto" w:fill="auto"/>
            <w:hideMark/>
          </w:tcPr>
          <w:p w:rsidR="00C63542" w:rsidRPr="004238EB" w:rsidRDefault="00C63542" w:rsidP="00A565BD">
            <w:pPr>
              <w:jc w:val="center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х</w:t>
            </w:r>
          </w:p>
        </w:tc>
      </w:tr>
      <w:tr w:rsidR="00C63542" w:rsidRPr="004238EB" w:rsidTr="00C63542">
        <w:trPr>
          <w:trHeight w:val="255"/>
        </w:trPr>
        <w:tc>
          <w:tcPr>
            <w:tcW w:w="921" w:type="dxa"/>
            <w:shd w:val="clear" w:color="000000" w:fill="FFFFFF"/>
            <w:hideMark/>
          </w:tcPr>
          <w:p w:rsidR="00C63542" w:rsidRPr="004238EB" w:rsidRDefault="00C63542" w:rsidP="00A565BD">
            <w:pPr>
              <w:jc w:val="center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32</w:t>
            </w:r>
          </w:p>
        </w:tc>
        <w:tc>
          <w:tcPr>
            <w:tcW w:w="4608" w:type="dxa"/>
            <w:shd w:val="clear" w:color="auto" w:fill="auto"/>
            <w:hideMark/>
          </w:tcPr>
          <w:p w:rsidR="00C63542" w:rsidRPr="004238EB" w:rsidRDefault="00C63542" w:rsidP="00A565BD">
            <w:pPr>
              <w:ind w:firstLineChars="200" w:firstLine="480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83" w:type="dxa"/>
            <w:shd w:val="clear" w:color="auto" w:fill="auto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1" w:type="dxa"/>
            <w:shd w:val="clear" w:color="auto" w:fill="auto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shd w:val="clear" w:color="auto" w:fill="auto"/>
            <w:hideMark/>
          </w:tcPr>
          <w:p w:rsidR="00C63542" w:rsidRPr="004238EB" w:rsidRDefault="00C63542" w:rsidP="00A565BD">
            <w:pPr>
              <w:jc w:val="center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х</w:t>
            </w:r>
          </w:p>
        </w:tc>
      </w:tr>
      <w:tr w:rsidR="00C63542" w:rsidRPr="004238EB" w:rsidTr="00C63542">
        <w:trPr>
          <w:trHeight w:val="245"/>
        </w:trPr>
        <w:tc>
          <w:tcPr>
            <w:tcW w:w="921" w:type="dxa"/>
            <w:shd w:val="clear" w:color="000000" w:fill="FFFFFF"/>
            <w:hideMark/>
          </w:tcPr>
          <w:p w:rsidR="00C63542" w:rsidRPr="004238EB" w:rsidRDefault="00C63542" w:rsidP="00A565BD">
            <w:pPr>
              <w:jc w:val="center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33</w:t>
            </w:r>
          </w:p>
        </w:tc>
        <w:tc>
          <w:tcPr>
            <w:tcW w:w="4608" w:type="dxa"/>
            <w:shd w:val="clear" w:color="auto" w:fill="auto"/>
            <w:hideMark/>
          </w:tcPr>
          <w:p w:rsidR="00C63542" w:rsidRPr="004238EB" w:rsidRDefault="00C63542" w:rsidP="00A565BD">
            <w:pPr>
              <w:rPr>
                <w:b/>
                <w:bCs/>
                <w:sz w:val="24"/>
                <w:szCs w:val="24"/>
              </w:rPr>
            </w:pPr>
            <w:r w:rsidRPr="004238EB">
              <w:rPr>
                <w:b/>
                <w:bCs/>
                <w:sz w:val="24"/>
                <w:szCs w:val="24"/>
              </w:rPr>
              <w:t xml:space="preserve">Мероприятие «Реализация  дополнительных общеобразовательных программ и обеспечение деятельности школ искусств» </w:t>
            </w:r>
          </w:p>
        </w:tc>
        <w:tc>
          <w:tcPr>
            <w:tcW w:w="1276" w:type="dxa"/>
            <w:shd w:val="clear" w:color="auto" w:fill="auto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373366,7</w:t>
            </w:r>
          </w:p>
        </w:tc>
        <w:tc>
          <w:tcPr>
            <w:tcW w:w="1275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115116,2</w:t>
            </w:r>
          </w:p>
        </w:tc>
        <w:tc>
          <w:tcPr>
            <w:tcW w:w="1276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125656,9</w:t>
            </w:r>
          </w:p>
        </w:tc>
        <w:tc>
          <w:tcPr>
            <w:tcW w:w="1276" w:type="dxa"/>
            <w:shd w:val="clear" w:color="auto" w:fill="auto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105206,8</w:t>
            </w:r>
          </w:p>
        </w:tc>
        <w:tc>
          <w:tcPr>
            <w:tcW w:w="1283" w:type="dxa"/>
            <w:shd w:val="clear" w:color="auto" w:fill="auto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13888,4</w:t>
            </w:r>
          </w:p>
        </w:tc>
        <w:tc>
          <w:tcPr>
            <w:tcW w:w="1271" w:type="dxa"/>
            <w:shd w:val="clear" w:color="auto" w:fill="auto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13498,4</w:t>
            </w:r>
          </w:p>
        </w:tc>
        <w:tc>
          <w:tcPr>
            <w:tcW w:w="1840" w:type="dxa"/>
            <w:shd w:val="clear" w:color="auto" w:fill="auto"/>
            <w:hideMark/>
          </w:tcPr>
          <w:p w:rsidR="00C63542" w:rsidRPr="004238EB" w:rsidRDefault="00C63542" w:rsidP="00A565BD">
            <w:pPr>
              <w:jc w:val="center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7, 8, 12, 13, 15, 16, 17, 27</w:t>
            </w:r>
          </w:p>
        </w:tc>
      </w:tr>
      <w:tr w:rsidR="00C63542" w:rsidRPr="004238EB" w:rsidTr="00C63542">
        <w:trPr>
          <w:trHeight w:val="255"/>
        </w:trPr>
        <w:tc>
          <w:tcPr>
            <w:tcW w:w="921" w:type="dxa"/>
            <w:shd w:val="clear" w:color="000000" w:fill="FFFFFF"/>
            <w:hideMark/>
          </w:tcPr>
          <w:p w:rsidR="00C63542" w:rsidRPr="004238EB" w:rsidRDefault="00C63542" w:rsidP="00A565BD">
            <w:pPr>
              <w:jc w:val="center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34</w:t>
            </w:r>
          </w:p>
        </w:tc>
        <w:tc>
          <w:tcPr>
            <w:tcW w:w="4608" w:type="dxa"/>
            <w:shd w:val="clear" w:color="auto" w:fill="auto"/>
            <w:hideMark/>
          </w:tcPr>
          <w:p w:rsidR="00C63542" w:rsidRPr="004238EB" w:rsidRDefault="00C63542" w:rsidP="00A565BD">
            <w:pPr>
              <w:ind w:firstLineChars="200" w:firstLine="480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83" w:type="dxa"/>
            <w:shd w:val="clear" w:color="auto" w:fill="auto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1" w:type="dxa"/>
            <w:shd w:val="clear" w:color="auto" w:fill="auto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shd w:val="clear" w:color="auto" w:fill="auto"/>
            <w:hideMark/>
          </w:tcPr>
          <w:p w:rsidR="00C63542" w:rsidRPr="004238EB" w:rsidRDefault="00C63542" w:rsidP="00A565BD">
            <w:pPr>
              <w:jc w:val="center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х</w:t>
            </w:r>
          </w:p>
        </w:tc>
      </w:tr>
      <w:tr w:rsidR="00C63542" w:rsidRPr="004238EB" w:rsidTr="00C63542">
        <w:trPr>
          <w:trHeight w:val="255"/>
        </w:trPr>
        <w:tc>
          <w:tcPr>
            <w:tcW w:w="921" w:type="dxa"/>
            <w:shd w:val="clear" w:color="000000" w:fill="FFFFFF"/>
            <w:hideMark/>
          </w:tcPr>
          <w:p w:rsidR="00C63542" w:rsidRPr="004238EB" w:rsidRDefault="00C63542" w:rsidP="00A565BD">
            <w:pPr>
              <w:jc w:val="center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35</w:t>
            </w:r>
          </w:p>
        </w:tc>
        <w:tc>
          <w:tcPr>
            <w:tcW w:w="4608" w:type="dxa"/>
            <w:shd w:val="clear" w:color="auto" w:fill="auto"/>
            <w:hideMark/>
          </w:tcPr>
          <w:p w:rsidR="00C63542" w:rsidRPr="004238EB" w:rsidRDefault="00C63542" w:rsidP="00A565BD">
            <w:pPr>
              <w:ind w:firstLineChars="200" w:firstLine="480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6402,8</w:t>
            </w:r>
          </w:p>
        </w:tc>
        <w:tc>
          <w:tcPr>
            <w:tcW w:w="1275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6402,8</w:t>
            </w:r>
          </w:p>
        </w:tc>
        <w:tc>
          <w:tcPr>
            <w:tcW w:w="1276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83" w:type="dxa"/>
            <w:shd w:val="clear" w:color="auto" w:fill="auto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1" w:type="dxa"/>
            <w:shd w:val="clear" w:color="auto" w:fill="auto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shd w:val="clear" w:color="auto" w:fill="auto"/>
            <w:hideMark/>
          </w:tcPr>
          <w:p w:rsidR="00C63542" w:rsidRPr="004238EB" w:rsidRDefault="00C63542" w:rsidP="00A565BD">
            <w:pPr>
              <w:jc w:val="center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х</w:t>
            </w:r>
          </w:p>
        </w:tc>
      </w:tr>
      <w:tr w:rsidR="00C63542" w:rsidRPr="004238EB" w:rsidTr="00C63542">
        <w:trPr>
          <w:trHeight w:val="255"/>
        </w:trPr>
        <w:tc>
          <w:tcPr>
            <w:tcW w:w="921" w:type="dxa"/>
            <w:shd w:val="clear" w:color="000000" w:fill="FFFFFF"/>
            <w:hideMark/>
          </w:tcPr>
          <w:p w:rsidR="00C63542" w:rsidRPr="004238EB" w:rsidRDefault="00C63542" w:rsidP="00A565BD">
            <w:pPr>
              <w:jc w:val="center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36</w:t>
            </w:r>
          </w:p>
        </w:tc>
        <w:tc>
          <w:tcPr>
            <w:tcW w:w="4608" w:type="dxa"/>
            <w:shd w:val="clear" w:color="auto" w:fill="auto"/>
            <w:hideMark/>
          </w:tcPr>
          <w:p w:rsidR="00C63542" w:rsidRPr="004238EB" w:rsidRDefault="00C63542" w:rsidP="00A565BD">
            <w:pPr>
              <w:ind w:firstLineChars="200" w:firstLine="480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301695,6</w:t>
            </w:r>
          </w:p>
        </w:tc>
        <w:tc>
          <w:tcPr>
            <w:tcW w:w="1275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86142,6</w:t>
            </w:r>
          </w:p>
        </w:tc>
        <w:tc>
          <w:tcPr>
            <w:tcW w:w="1276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102425,2</w:t>
            </w:r>
          </w:p>
        </w:tc>
        <w:tc>
          <w:tcPr>
            <w:tcW w:w="1276" w:type="dxa"/>
            <w:shd w:val="clear" w:color="auto" w:fill="auto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88737,8</w:t>
            </w:r>
          </w:p>
        </w:tc>
        <w:tc>
          <w:tcPr>
            <w:tcW w:w="1283" w:type="dxa"/>
            <w:shd w:val="clear" w:color="auto" w:fill="auto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12390,0</w:t>
            </w:r>
          </w:p>
        </w:tc>
        <w:tc>
          <w:tcPr>
            <w:tcW w:w="1271" w:type="dxa"/>
            <w:shd w:val="clear" w:color="auto" w:fill="auto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12000,0</w:t>
            </w:r>
          </w:p>
        </w:tc>
        <w:tc>
          <w:tcPr>
            <w:tcW w:w="1840" w:type="dxa"/>
            <w:shd w:val="clear" w:color="auto" w:fill="auto"/>
            <w:hideMark/>
          </w:tcPr>
          <w:p w:rsidR="00C63542" w:rsidRPr="004238EB" w:rsidRDefault="00C63542" w:rsidP="00A565BD">
            <w:pPr>
              <w:jc w:val="center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х</w:t>
            </w:r>
          </w:p>
        </w:tc>
      </w:tr>
      <w:tr w:rsidR="00C63542" w:rsidRPr="004238EB" w:rsidTr="00C63542">
        <w:trPr>
          <w:trHeight w:val="255"/>
        </w:trPr>
        <w:tc>
          <w:tcPr>
            <w:tcW w:w="921" w:type="dxa"/>
            <w:shd w:val="clear" w:color="000000" w:fill="FFFFFF"/>
            <w:hideMark/>
          </w:tcPr>
          <w:p w:rsidR="00C63542" w:rsidRPr="004238EB" w:rsidRDefault="00C63542" w:rsidP="00A565BD">
            <w:pPr>
              <w:jc w:val="center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37</w:t>
            </w:r>
          </w:p>
        </w:tc>
        <w:tc>
          <w:tcPr>
            <w:tcW w:w="4608" w:type="dxa"/>
            <w:shd w:val="clear" w:color="auto" w:fill="auto"/>
            <w:hideMark/>
          </w:tcPr>
          <w:p w:rsidR="00C63542" w:rsidRPr="004238EB" w:rsidRDefault="00C63542" w:rsidP="00A565BD">
            <w:pPr>
              <w:ind w:firstLineChars="200" w:firstLine="480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65268,3</w:t>
            </w:r>
          </w:p>
        </w:tc>
        <w:tc>
          <w:tcPr>
            <w:tcW w:w="1275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22570,8</w:t>
            </w:r>
          </w:p>
        </w:tc>
        <w:tc>
          <w:tcPr>
            <w:tcW w:w="1276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23231,7</w:t>
            </w:r>
          </w:p>
        </w:tc>
        <w:tc>
          <w:tcPr>
            <w:tcW w:w="1276" w:type="dxa"/>
            <w:shd w:val="clear" w:color="auto" w:fill="auto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16469,0</w:t>
            </w:r>
          </w:p>
        </w:tc>
        <w:tc>
          <w:tcPr>
            <w:tcW w:w="1283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1498,4</w:t>
            </w:r>
          </w:p>
        </w:tc>
        <w:tc>
          <w:tcPr>
            <w:tcW w:w="1271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1498,4</w:t>
            </w:r>
          </w:p>
        </w:tc>
        <w:tc>
          <w:tcPr>
            <w:tcW w:w="1840" w:type="dxa"/>
            <w:shd w:val="clear" w:color="auto" w:fill="auto"/>
            <w:hideMark/>
          </w:tcPr>
          <w:p w:rsidR="00C63542" w:rsidRPr="004238EB" w:rsidRDefault="00C63542" w:rsidP="00A565BD">
            <w:pPr>
              <w:jc w:val="center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х</w:t>
            </w:r>
          </w:p>
        </w:tc>
      </w:tr>
      <w:tr w:rsidR="00C63542" w:rsidRPr="004238EB" w:rsidTr="00C63542">
        <w:trPr>
          <w:trHeight w:val="255"/>
        </w:trPr>
        <w:tc>
          <w:tcPr>
            <w:tcW w:w="921" w:type="dxa"/>
            <w:shd w:val="clear" w:color="000000" w:fill="FFFFFF"/>
            <w:hideMark/>
          </w:tcPr>
          <w:p w:rsidR="00C63542" w:rsidRPr="004238EB" w:rsidRDefault="00C63542" w:rsidP="00A565BD">
            <w:pPr>
              <w:jc w:val="center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38</w:t>
            </w:r>
          </w:p>
        </w:tc>
        <w:tc>
          <w:tcPr>
            <w:tcW w:w="4608" w:type="dxa"/>
            <w:shd w:val="clear" w:color="auto" w:fill="auto"/>
            <w:hideMark/>
          </w:tcPr>
          <w:p w:rsidR="00C63542" w:rsidRPr="004238EB" w:rsidRDefault="00C63542" w:rsidP="00A565BD">
            <w:pPr>
              <w:rPr>
                <w:b/>
                <w:bCs/>
                <w:sz w:val="24"/>
                <w:szCs w:val="24"/>
              </w:rPr>
            </w:pPr>
            <w:r w:rsidRPr="004238EB">
              <w:rPr>
                <w:b/>
                <w:bCs/>
                <w:sz w:val="24"/>
                <w:szCs w:val="24"/>
              </w:rPr>
              <w:t>Мероприятие «Организация отдыха детей в каникулярное время»</w:t>
            </w:r>
          </w:p>
        </w:tc>
        <w:tc>
          <w:tcPr>
            <w:tcW w:w="1276" w:type="dxa"/>
            <w:shd w:val="clear" w:color="auto" w:fill="auto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11438,3</w:t>
            </w:r>
          </w:p>
        </w:tc>
        <w:tc>
          <w:tcPr>
            <w:tcW w:w="1275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2893,7</w:t>
            </w:r>
          </w:p>
        </w:tc>
        <w:tc>
          <w:tcPr>
            <w:tcW w:w="1276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3273,4</w:t>
            </w:r>
          </w:p>
        </w:tc>
        <w:tc>
          <w:tcPr>
            <w:tcW w:w="1276" w:type="dxa"/>
            <w:shd w:val="clear" w:color="auto" w:fill="auto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4531,2</w:t>
            </w:r>
          </w:p>
        </w:tc>
        <w:tc>
          <w:tcPr>
            <w:tcW w:w="1283" w:type="dxa"/>
            <w:shd w:val="clear" w:color="auto" w:fill="auto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370,0</w:t>
            </w:r>
          </w:p>
        </w:tc>
        <w:tc>
          <w:tcPr>
            <w:tcW w:w="1271" w:type="dxa"/>
            <w:shd w:val="clear" w:color="auto" w:fill="auto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370,0</w:t>
            </w:r>
          </w:p>
        </w:tc>
        <w:tc>
          <w:tcPr>
            <w:tcW w:w="1840" w:type="dxa"/>
            <w:shd w:val="clear" w:color="auto" w:fill="auto"/>
            <w:hideMark/>
          </w:tcPr>
          <w:p w:rsidR="00C63542" w:rsidRPr="004238EB" w:rsidRDefault="00C63542" w:rsidP="00A565BD">
            <w:pPr>
              <w:jc w:val="center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18</w:t>
            </w:r>
          </w:p>
        </w:tc>
      </w:tr>
      <w:tr w:rsidR="00C63542" w:rsidRPr="004238EB" w:rsidTr="00C63542">
        <w:trPr>
          <w:trHeight w:val="255"/>
        </w:trPr>
        <w:tc>
          <w:tcPr>
            <w:tcW w:w="921" w:type="dxa"/>
            <w:shd w:val="clear" w:color="000000" w:fill="FFFFFF"/>
            <w:hideMark/>
          </w:tcPr>
          <w:p w:rsidR="00C63542" w:rsidRPr="004238EB" w:rsidRDefault="00C63542" w:rsidP="00A565BD">
            <w:pPr>
              <w:jc w:val="center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39</w:t>
            </w:r>
          </w:p>
        </w:tc>
        <w:tc>
          <w:tcPr>
            <w:tcW w:w="4608" w:type="dxa"/>
            <w:shd w:val="clear" w:color="auto" w:fill="auto"/>
            <w:hideMark/>
          </w:tcPr>
          <w:p w:rsidR="00C63542" w:rsidRPr="004238EB" w:rsidRDefault="00C63542" w:rsidP="00A565BD">
            <w:pPr>
              <w:ind w:firstLineChars="200" w:firstLine="480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83" w:type="dxa"/>
            <w:shd w:val="clear" w:color="auto" w:fill="auto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1" w:type="dxa"/>
            <w:shd w:val="clear" w:color="auto" w:fill="auto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shd w:val="clear" w:color="auto" w:fill="auto"/>
            <w:hideMark/>
          </w:tcPr>
          <w:p w:rsidR="00C63542" w:rsidRPr="004238EB" w:rsidRDefault="00C63542" w:rsidP="00A565BD">
            <w:pPr>
              <w:jc w:val="center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х</w:t>
            </w:r>
          </w:p>
        </w:tc>
      </w:tr>
      <w:tr w:rsidR="00C63542" w:rsidRPr="004238EB" w:rsidTr="00C63542">
        <w:trPr>
          <w:trHeight w:val="255"/>
        </w:trPr>
        <w:tc>
          <w:tcPr>
            <w:tcW w:w="921" w:type="dxa"/>
            <w:shd w:val="clear" w:color="000000" w:fill="FFFFFF"/>
            <w:hideMark/>
          </w:tcPr>
          <w:p w:rsidR="00C63542" w:rsidRPr="004238EB" w:rsidRDefault="00C63542" w:rsidP="00A565BD">
            <w:pPr>
              <w:jc w:val="center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40</w:t>
            </w:r>
          </w:p>
        </w:tc>
        <w:tc>
          <w:tcPr>
            <w:tcW w:w="4608" w:type="dxa"/>
            <w:shd w:val="clear" w:color="auto" w:fill="auto"/>
            <w:hideMark/>
          </w:tcPr>
          <w:p w:rsidR="00C63542" w:rsidRPr="004238EB" w:rsidRDefault="00C63542" w:rsidP="00A565BD">
            <w:pPr>
              <w:ind w:firstLineChars="200" w:firstLine="480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8667,0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2412,0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2919,0</w:t>
            </w:r>
          </w:p>
        </w:tc>
        <w:tc>
          <w:tcPr>
            <w:tcW w:w="1276" w:type="dxa"/>
            <w:shd w:val="clear" w:color="auto" w:fill="auto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3336,0</w:t>
            </w:r>
          </w:p>
        </w:tc>
        <w:tc>
          <w:tcPr>
            <w:tcW w:w="1283" w:type="dxa"/>
            <w:shd w:val="clear" w:color="auto" w:fill="auto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1" w:type="dxa"/>
            <w:shd w:val="clear" w:color="auto" w:fill="auto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shd w:val="clear" w:color="auto" w:fill="auto"/>
            <w:hideMark/>
          </w:tcPr>
          <w:p w:rsidR="00C63542" w:rsidRPr="004238EB" w:rsidRDefault="00C63542" w:rsidP="00A565BD">
            <w:pPr>
              <w:jc w:val="center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х</w:t>
            </w:r>
          </w:p>
        </w:tc>
      </w:tr>
      <w:tr w:rsidR="00C63542" w:rsidRPr="004238EB" w:rsidTr="00C63542">
        <w:trPr>
          <w:trHeight w:val="255"/>
        </w:trPr>
        <w:tc>
          <w:tcPr>
            <w:tcW w:w="921" w:type="dxa"/>
            <w:shd w:val="clear" w:color="000000" w:fill="FFFFFF"/>
            <w:hideMark/>
          </w:tcPr>
          <w:p w:rsidR="00C63542" w:rsidRPr="004238EB" w:rsidRDefault="00C63542" w:rsidP="00A565BD">
            <w:pPr>
              <w:jc w:val="center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41</w:t>
            </w:r>
          </w:p>
        </w:tc>
        <w:tc>
          <w:tcPr>
            <w:tcW w:w="4608" w:type="dxa"/>
            <w:shd w:val="clear" w:color="auto" w:fill="auto"/>
            <w:hideMark/>
          </w:tcPr>
          <w:p w:rsidR="00C63542" w:rsidRPr="004238EB" w:rsidRDefault="00C63542" w:rsidP="00A565BD">
            <w:pPr>
              <w:ind w:firstLineChars="200" w:firstLine="480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2771,3</w:t>
            </w:r>
          </w:p>
        </w:tc>
        <w:tc>
          <w:tcPr>
            <w:tcW w:w="1275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481,7</w:t>
            </w:r>
          </w:p>
        </w:tc>
        <w:tc>
          <w:tcPr>
            <w:tcW w:w="1276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354,4</w:t>
            </w:r>
          </w:p>
        </w:tc>
        <w:tc>
          <w:tcPr>
            <w:tcW w:w="1276" w:type="dxa"/>
            <w:shd w:val="clear" w:color="auto" w:fill="auto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1195,2</w:t>
            </w:r>
          </w:p>
        </w:tc>
        <w:tc>
          <w:tcPr>
            <w:tcW w:w="1283" w:type="dxa"/>
            <w:shd w:val="clear" w:color="auto" w:fill="auto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370,0</w:t>
            </w:r>
          </w:p>
        </w:tc>
        <w:tc>
          <w:tcPr>
            <w:tcW w:w="1271" w:type="dxa"/>
            <w:shd w:val="clear" w:color="auto" w:fill="auto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370,0</w:t>
            </w:r>
          </w:p>
        </w:tc>
        <w:tc>
          <w:tcPr>
            <w:tcW w:w="1840" w:type="dxa"/>
            <w:shd w:val="clear" w:color="auto" w:fill="auto"/>
            <w:hideMark/>
          </w:tcPr>
          <w:p w:rsidR="00C63542" w:rsidRPr="004238EB" w:rsidRDefault="00C63542" w:rsidP="00A565BD">
            <w:pPr>
              <w:jc w:val="center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х</w:t>
            </w:r>
          </w:p>
        </w:tc>
      </w:tr>
      <w:tr w:rsidR="00C63542" w:rsidRPr="004238EB" w:rsidTr="00C63542">
        <w:trPr>
          <w:trHeight w:val="255"/>
        </w:trPr>
        <w:tc>
          <w:tcPr>
            <w:tcW w:w="921" w:type="dxa"/>
            <w:shd w:val="clear" w:color="000000" w:fill="FFFFFF"/>
            <w:hideMark/>
          </w:tcPr>
          <w:p w:rsidR="00C63542" w:rsidRPr="004238EB" w:rsidRDefault="00C63542" w:rsidP="00A565BD">
            <w:pPr>
              <w:jc w:val="center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42</w:t>
            </w:r>
          </w:p>
        </w:tc>
        <w:tc>
          <w:tcPr>
            <w:tcW w:w="4608" w:type="dxa"/>
            <w:shd w:val="clear" w:color="auto" w:fill="auto"/>
            <w:hideMark/>
          </w:tcPr>
          <w:p w:rsidR="00C63542" w:rsidRPr="004238EB" w:rsidRDefault="00C63542" w:rsidP="00A565BD">
            <w:pPr>
              <w:ind w:firstLineChars="200" w:firstLine="480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83" w:type="dxa"/>
            <w:shd w:val="clear" w:color="auto" w:fill="auto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1" w:type="dxa"/>
            <w:shd w:val="clear" w:color="auto" w:fill="auto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shd w:val="clear" w:color="auto" w:fill="auto"/>
            <w:hideMark/>
          </w:tcPr>
          <w:p w:rsidR="00C63542" w:rsidRPr="004238EB" w:rsidRDefault="00C63542" w:rsidP="00A565BD">
            <w:pPr>
              <w:jc w:val="center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х</w:t>
            </w:r>
          </w:p>
        </w:tc>
      </w:tr>
      <w:tr w:rsidR="00C63542" w:rsidRPr="004238EB" w:rsidTr="00C63542">
        <w:trPr>
          <w:trHeight w:val="510"/>
        </w:trPr>
        <w:tc>
          <w:tcPr>
            <w:tcW w:w="921" w:type="dxa"/>
            <w:shd w:val="clear" w:color="000000" w:fill="FFFFFF"/>
            <w:hideMark/>
          </w:tcPr>
          <w:p w:rsidR="00C63542" w:rsidRPr="004238EB" w:rsidRDefault="00C63542" w:rsidP="00A565BD">
            <w:pPr>
              <w:jc w:val="center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43</w:t>
            </w:r>
          </w:p>
        </w:tc>
        <w:tc>
          <w:tcPr>
            <w:tcW w:w="4608" w:type="dxa"/>
            <w:shd w:val="clear" w:color="000000" w:fill="FFFFFF"/>
            <w:vAlign w:val="bottom"/>
            <w:hideMark/>
          </w:tcPr>
          <w:p w:rsidR="00C63542" w:rsidRPr="004238EB" w:rsidRDefault="00C63542" w:rsidP="00A565BD">
            <w:pPr>
              <w:rPr>
                <w:b/>
                <w:bCs/>
                <w:sz w:val="24"/>
                <w:szCs w:val="24"/>
              </w:rPr>
            </w:pPr>
            <w:r w:rsidRPr="004238EB">
              <w:rPr>
                <w:b/>
                <w:bCs/>
                <w:sz w:val="24"/>
                <w:szCs w:val="24"/>
              </w:rPr>
              <w:t>Мероприятие «Развитие объектов, предназначенных для организации досуга жителей муниципальных образований в Свердловской области»</w:t>
            </w:r>
          </w:p>
        </w:tc>
        <w:tc>
          <w:tcPr>
            <w:tcW w:w="1276" w:type="dxa"/>
            <w:shd w:val="clear" w:color="auto" w:fill="auto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1706,2</w:t>
            </w:r>
          </w:p>
        </w:tc>
        <w:tc>
          <w:tcPr>
            <w:tcW w:w="1275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1706,2</w:t>
            </w:r>
          </w:p>
        </w:tc>
        <w:tc>
          <w:tcPr>
            <w:tcW w:w="1283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1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shd w:val="clear" w:color="auto" w:fill="auto"/>
            <w:hideMark/>
          </w:tcPr>
          <w:p w:rsidR="00C63542" w:rsidRPr="004238EB" w:rsidRDefault="00C63542" w:rsidP="00A565BD">
            <w:pPr>
              <w:jc w:val="center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6,8,27</w:t>
            </w:r>
          </w:p>
        </w:tc>
      </w:tr>
      <w:tr w:rsidR="00C63542" w:rsidRPr="004238EB" w:rsidTr="00C63542">
        <w:trPr>
          <w:trHeight w:val="255"/>
        </w:trPr>
        <w:tc>
          <w:tcPr>
            <w:tcW w:w="921" w:type="dxa"/>
            <w:shd w:val="clear" w:color="000000" w:fill="FFFFFF"/>
            <w:hideMark/>
          </w:tcPr>
          <w:p w:rsidR="00C63542" w:rsidRPr="004238EB" w:rsidRDefault="00C63542" w:rsidP="00A565BD">
            <w:pPr>
              <w:jc w:val="center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44</w:t>
            </w:r>
          </w:p>
        </w:tc>
        <w:tc>
          <w:tcPr>
            <w:tcW w:w="4608" w:type="dxa"/>
            <w:shd w:val="clear" w:color="auto" w:fill="auto"/>
            <w:hideMark/>
          </w:tcPr>
          <w:p w:rsidR="00C63542" w:rsidRPr="004238EB" w:rsidRDefault="00C63542" w:rsidP="00A565BD">
            <w:pPr>
              <w:ind w:firstLineChars="200" w:firstLine="480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83" w:type="dxa"/>
            <w:shd w:val="clear" w:color="auto" w:fill="auto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1" w:type="dxa"/>
            <w:shd w:val="clear" w:color="auto" w:fill="auto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shd w:val="clear" w:color="auto" w:fill="auto"/>
            <w:hideMark/>
          </w:tcPr>
          <w:p w:rsidR="00C63542" w:rsidRPr="004238EB" w:rsidRDefault="00C63542" w:rsidP="00A565BD">
            <w:pPr>
              <w:jc w:val="center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х</w:t>
            </w:r>
          </w:p>
        </w:tc>
      </w:tr>
      <w:tr w:rsidR="00C63542" w:rsidRPr="004238EB" w:rsidTr="00C63542">
        <w:trPr>
          <w:trHeight w:val="255"/>
        </w:trPr>
        <w:tc>
          <w:tcPr>
            <w:tcW w:w="921" w:type="dxa"/>
            <w:shd w:val="clear" w:color="000000" w:fill="FFFFFF"/>
            <w:hideMark/>
          </w:tcPr>
          <w:p w:rsidR="00C63542" w:rsidRPr="004238EB" w:rsidRDefault="00C63542" w:rsidP="00A565BD">
            <w:pPr>
              <w:jc w:val="center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45</w:t>
            </w:r>
          </w:p>
        </w:tc>
        <w:tc>
          <w:tcPr>
            <w:tcW w:w="4608" w:type="dxa"/>
            <w:shd w:val="clear" w:color="auto" w:fill="auto"/>
            <w:hideMark/>
          </w:tcPr>
          <w:p w:rsidR="00C63542" w:rsidRPr="004238EB" w:rsidRDefault="00C63542" w:rsidP="00A565BD">
            <w:pPr>
              <w:ind w:firstLineChars="200" w:firstLine="480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1535,6</w:t>
            </w:r>
          </w:p>
        </w:tc>
        <w:tc>
          <w:tcPr>
            <w:tcW w:w="1275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1535,6</w:t>
            </w:r>
          </w:p>
        </w:tc>
        <w:tc>
          <w:tcPr>
            <w:tcW w:w="1283" w:type="dxa"/>
            <w:shd w:val="clear" w:color="auto" w:fill="auto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1" w:type="dxa"/>
            <w:shd w:val="clear" w:color="auto" w:fill="auto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shd w:val="clear" w:color="auto" w:fill="auto"/>
            <w:hideMark/>
          </w:tcPr>
          <w:p w:rsidR="00C63542" w:rsidRPr="004238EB" w:rsidRDefault="00C63542" w:rsidP="00A565BD">
            <w:pPr>
              <w:jc w:val="center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х</w:t>
            </w:r>
          </w:p>
        </w:tc>
      </w:tr>
      <w:tr w:rsidR="00C63542" w:rsidRPr="004238EB" w:rsidTr="00C63542">
        <w:trPr>
          <w:trHeight w:val="255"/>
        </w:trPr>
        <w:tc>
          <w:tcPr>
            <w:tcW w:w="921" w:type="dxa"/>
            <w:shd w:val="clear" w:color="000000" w:fill="FFFFFF"/>
            <w:hideMark/>
          </w:tcPr>
          <w:p w:rsidR="00C63542" w:rsidRPr="004238EB" w:rsidRDefault="00C63542" w:rsidP="00A565BD">
            <w:pPr>
              <w:jc w:val="center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46</w:t>
            </w:r>
          </w:p>
        </w:tc>
        <w:tc>
          <w:tcPr>
            <w:tcW w:w="4608" w:type="dxa"/>
            <w:shd w:val="clear" w:color="auto" w:fill="auto"/>
            <w:hideMark/>
          </w:tcPr>
          <w:p w:rsidR="00C63542" w:rsidRPr="004238EB" w:rsidRDefault="00C63542" w:rsidP="00A565BD">
            <w:pPr>
              <w:ind w:firstLineChars="200" w:firstLine="480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170,6</w:t>
            </w:r>
          </w:p>
        </w:tc>
        <w:tc>
          <w:tcPr>
            <w:tcW w:w="1275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170,6</w:t>
            </w:r>
          </w:p>
        </w:tc>
        <w:tc>
          <w:tcPr>
            <w:tcW w:w="1283" w:type="dxa"/>
            <w:shd w:val="clear" w:color="auto" w:fill="auto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1" w:type="dxa"/>
            <w:shd w:val="clear" w:color="auto" w:fill="auto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shd w:val="clear" w:color="auto" w:fill="auto"/>
            <w:hideMark/>
          </w:tcPr>
          <w:p w:rsidR="00C63542" w:rsidRPr="004238EB" w:rsidRDefault="00C63542" w:rsidP="00A565BD">
            <w:pPr>
              <w:jc w:val="center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х</w:t>
            </w:r>
          </w:p>
        </w:tc>
      </w:tr>
      <w:tr w:rsidR="00C63542" w:rsidRPr="004238EB" w:rsidTr="00C63542">
        <w:trPr>
          <w:trHeight w:val="255"/>
        </w:trPr>
        <w:tc>
          <w:tcPr>
            <w:tcW w:w="921" w:type="dxa"/>
            <w:shd w:val="clear" w:color="000000" w:fill="FFFFFF"/>
            <w:hideMark/>
          </w:tcPr>
          <w:p w:rsidR="00C63542" w:rsidRPr="004238EB" w:rsidRDefault="00C63542" w:rsidP="00A565BD">
            <w:pPr>
              <w:jc w:val="center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47</w:t>
            </w:r>
          </w:p>
        </w:tc>
        <w:tc>
          <w:tcPr>
            <w:tcW w:w="4608" w:type="dxa"/>
            <w:shd w:val="clear" w:color="auto" w:fill="auto"/>
            <w:hideMark/>
          </w:tcPr>
          <w:p w:rsidR="00C63542" w:rsidRPr="004238EB" w:rsidRDefault="00C63542" w:rsidP="00A565BD">
            <w:pPr>
              <w:ind w:firstLineChars="200" w:firstLine="480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83" w:type="dxa"/>
            <w:shd w:val="clear" w:color="auto" w:fill="auto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1" w:type="dxa"/>
            <w:shd w:val="clear" w:color="auto" w:fill="auto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shd w:val="clear" w:color="auto" w:fill="auto"/>
            <w:hideMark/>
          </w:tcPr>
          <w:p w:rsidR="00C63542" w:rsidRPr="004238EB" w:rsidRDefault="00C63542" w:rsidP="00A565BD">
            <w:pPr>
              <w:jc w:val="center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х</w:t>
            </w:r>
          </w:p>
        </w:tc>
      </w:tr>
      <w:tr w:rsidR="00C63542" w:rsidRPr="004238EB" w:rsidTr="00C63542">
        <w:trPr>
          <w:trHeight w:val="510"/>
        </w:trPr>
        <w:tc>
          <w:tcPr>
            <w:tcW w:w="921" w:type="dxa"/>
            <w:shd w:val="clear" w:color="000000" w:fill="FFFFFF"/>
            <w:hideMark/>
          </w:tcPr>
          <w:p w:rsidR="00C63542" w:rsidRPr="004238EB" w:rsidRDefault="00C63542" w:rsidP="00A565BD">
            <w:pPr>
              <w:jc w:val="center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48</w:t>
            </w:r>
          </w:p>
        </w:tc>
        <w:tc>
          <w:tcPr>
            <w:tcW w:w="4608" w:type="dxa"/>
            <w:shd w:val="clear" w:color="auto" w:fill="auto"/>
            <w:vAlign w:val="bottom"/>
            <w:hideMark/>
          </w:tcPr>
          <w:p w:rsidR="00C63542" w:rsidRPr="004238EB" w:rsidRDefault="00C63542" w:rsidP="00A565BD">
            <w:pPr>
              <w:rPr>
                <w:b/>
                <w:bCs/>
                <w:sz w:val="24"/>
                <w:szCs w:val="24"/>
              </w:rPr>
            </w:pPr>
            <w:r w:rsidRPr="004238EB">
              <w:rPr>
                <w:b/>
                <w:bCs/>
                <w:sz w:val="24"/>
                <w:szCs w:val="24"/>
              </w:rPr>
              <w:t>Мероприятие «Реализация мер по поэтапному повышению средней заработной платы работников муниципальных учреждений культуры»</w:t>
            </w:r>
          </w:p>
        </w:tc>
        <w:tc>
          <w:tcPr>
            <w:tcW w:w="1276" w:type="dxa"/>
            <w:shd w:val="clear" w:color="auto" w:fill="auto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21202,4</w:t>
            </w:r>
          </w:p>
        </w:tc>
        <w:tc>
          <w:tcPr>
            <w:tcW w:w="1275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21202,4</w:t>
            </w:r>
          </w:p>
        </w:tc>
        <w:tc>
          <w:tcPr>
            <w:tcW w:w="1276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83" w:type="dxa"/>
            <w:shd w:val="clear" w:color="auto" w:fill="auto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1" w:type="dxa"/>
            <w:shd w:val="clear" w:color="auto" w:fill="auto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shd w:val="clear" w:color="auto" w:fill="auto"/>
            <w:hideMark/>
          </w:tcPr>
          <w:p w:rsidR="00C63542" w:rsidRPr="004238EB" w:rsidRDefault="00C63542" w:rsidP="00A565BD">
            <w:pPr>
              <w:jc w:val="center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11</w:t>
            </w:r>
          </w:p>
        </w:tc>
      </w:tr>
      <w:tr w:rsidR="00C63542" w:rsidRPr="004238EB" w:rsidTr="00C63542">
        <w:trPr>
          <w:trHeight w:val="255"/>
        </w:trPr>
        <w:tc>
          <w:tcPr>
            <w:tcW w:w="921" w:type="dxa"/>
            <w:shd w:val="clear" w:color="000000" w:fill="FFFFFF"/>
            <w:hideMark/>
          </w:tcPr>
          <w:p w:rsidR="00C63542" w:rsidRPr="004238EB" w:rsidRDefault="00C63542" w:rsidP="00A565BD">
            <w:pPr>
              <w:jc w:val="center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49</w:t>
            </w:r>
          </w:p>
        </w:tc>
        <w:tc>
          <w:tcPr>
            <w:tcW w:w="4608" w:type="dxa"/>
            <w:shd w:val="clear" w:color="auto" w:fill="auto"/>
            <w:hideMark/>
          </w:tcPr>
          <w:p w:rsidR="00C63542" w:rsidRPr="004238EB" w:rsidRDefault="00C63542" w:rsidP="00A565BD">
            <w:pPr>
              <w:ind w:firstLineChars="200" w:firstLine="480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83" w:type="dxa"/>
            <w:shd w:val="clear" w:color="auto" w:fill="auto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1" w:type="dxa"/>
            <w:shd w:val="clear" w:color="auto" w:fill="auto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shd w:val="clear" w:color="auto" w:fill="auto"/>
            <w:hideMark/>
          </w:tcPr>
          <w:p w:rsidR="00C63542" w:rsidRPr="004238EB" w:rsidRDefault="00C63542" w:rsidP="00A565BD">
            <w:pPr>
              <w:jc w:val="center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х</w:t>
            </w:r>
          </w:p>
        </w:tc>
      </w:tr>
      <w:tr w:rsidR="00C63542" w:rsidRPr="004238EB" w:rsidTr="00C63542">
        <w:trPr>
          <w:trHeight w:val="255"/>
        </w:trPr>
        <w:tc>
          <w:tcPr>
            <w:tcW w:w="921" w:type="dxa"/>
            <w:shd w:val="clear" w:color="000000" w:fill="FFFFFF"/>
            <w:hideMark/>
          </w:tcPr>
          <w:p w:rsidR="00C63542" w:rsidRPr="004238EB" w:rsidRDefault="00C63542" w:rsidP="00A565BD">
            <w:pPr>
              <w:jc w:val="center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50</w:t>
            </w:r>
          </w:p>
        </w:tc>
        <w:tc>
          <w:tcPr>
            <w:tcW w:w="4608" w:type="dxa"/>
            <w:shd w:val="clear" w:color="auto" w:fill="auto"/>
            <w:hideMark/>
          </w:tcPr>
          <w:p w:rsidR="00C63542" w:rsidRPr="004238EB" w:rsidRDefault="00C63542" w:rsidP="00A565BD">
            <w:pPr>
              <w:ind w:firstLineChars="200" w:firstLine="480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21202,4</w:t>
            </w:r>
          </w:p>
        </w:tc>
        <w:tc>
          <w:tcPr>
            <w:tcW w:w="1275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21202,4</w:t>
            </w:r>
          </w:p>
        </w:tc>
        <w:tc>
          <w:tcPr>
            <w:tcW w:w="1276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83" w:type="dxa"/>
            <w:shd w:val="clear" w:color="auto" w:fill="auto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1" w:type="dxa"/>
            <w:shd w:val="clear" w:color="auto" w:fill="auto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shd w:val="clear" w:color="auto" w:fill="auto"/>
            <w:hideMark/>
          </w:tcPr>
          <w:p w:rsidR="00C63542" w:rsidRPr="004238EB" w:rsidRDefault="00C63542" w:rsidP="00A565BD">
            <w:pPr>
              <w:jc w:val="center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х</w:t>
            </w:r>
          </w:p>
        </w:tc>
      </w:tr>
      <w:tr w:rsidR="00C63542" w:rsidRPr="004238EB" w:rsidTr="00C63542">
        <w:trPr>
          <w:trHeight w:val="255"/>
        </w:trPr>
        <w:tc>
          <w:tcPr>
            <w:tcW w:w="921" w:type="dxa"/>
            <w:shd w:val="clear" w:color="000000" w:fill="FFFFFF"/>
            <w:hideMark/>
          </w:tcPr>
          <w:p w:rsidR="00C63542" w:rsidRPr="004238EB" w:rsidRDefault="00C63542" w:rsidP="00A565BD">
            <w:pPr>
              <w:jc w:val="center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51</w:t>
            </w:r>
          </w:p>
        </w:tc>
        <w:tc>
          <w:tcPr>
            <w:tcW w:w="4608" w:type="dxa"/>
            <w:shd w:val="clear" w:color="auto" w:fill="auto"/>
            <w:hideMark/>
          </w:tcPr>
          <w:p w:rsidR="00C63542" w:rsidRPr="004238EB" w:rsidRDefault="00C63542" w:rsidP="00A565BD">
            <w:pPr>
              <w:ind w:firstLineChars="200" w:firstLine="480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83" w:type="dxa"/>
            <w:shd w:val="clear" w:color="auto" w:fill="auto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1" w:type="dxa"/>
            <w:shd w:val="clear" w:color="auto" w:fill="auto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shd w:val="clear" w:color="auto" w:fill="auto"/>
            <w:hideMark/>
          </w:tcPr>
          <w:p w:rsidR="00C63542" w:rsidRPr="004238EB" w:rsidRDefault="00C63542" w:rsidP="00A565BD">
            <w:pPr>
              <w:jc w:val="center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х</w:t>
            </w:r>
          </w:p>
        </w:tc>
      </w:tr>
      <w:tr w:rsidR="00C63542" w:rsidRPr="004238EB" w:rsidTr="00C63542">
        <w:trPr>
          <w:trHeight w:val="255"/>
        </w:trPr>
        <w:tc>
          <w:tcPr>
            <w:tcW w:w="921" w:type="dxa"/>
            <w:shd w:val="clear" w:color="000000" w:fill="FFFFFF"/>
            <w:hideMark/>
          </w:tcPr>
          <w:p w:rsidR="00C63542" w:rsidRPr="004238EB" w:rsidRDefault="00C63542" w:rsidP="00A565BD">
            <w:pPr>
              <w:jc w:val="center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52</w:t>
            </w:r>
          </w:p>
        </w:tc>
        <w:tc>
          <w:tcPr>
            <w:tcW w:w="4608" w:type="dxa"/>
            <w:shd w:val="clear" w:color="auto" w:fill="auto"/>
            <w:hideMark/>
          </w:tcPr>
          <w:p w:rsidR="00C63542" w:rsidRPr="004238EB" w:rsidRDefault="00C63542" w:rsidP="00A565BD">
            <w:pPr>
              <w:ind w:firstLineChars="200" w:firstLine="480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83" w:type="dxa"/>
            <w:shd w:val="clear" w:color="auto" w:fill="auto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1" w:type="dxa"/>
            <w:shd w:val="clear" w:color="auto" w:fill="auto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shd w:val="clear" w:color="auto" w:fill="auto"/>
            <w:hideMark/>
          </w:tcPr>
          <w:p w:rsidR="00C63542" w:rsidRPr="004238EB" w:rsidRDefault="00C63542" w:rsidP="00A565BD">
            <w:pPr>
              <w:jc w:val="center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х</w:t>
            </w:r>
          </w:p>
        </w:tc>
      </w:tr>
      <w:tr w:rsidR="00C63542" w:rsidRPr="004238EB" w:rsidTr="00C63542">
        <w:trPr>
          <w:trHeight w:val="1020"/>
        </w:trPr>
        <w:tc>
          <w:tcPr>
            <w:tcW w:w="921" w:type="dxa"/>
            <w:shd w:val="clear" w:color="000000" w:fill="FFFFFF"/>
            <w:hideMark/>
          </w:tcPr>
          <w:p w:rsidR="00C63542" w:rsidRPr="004238EB" w:rsidRDefault="00C63542" w:rsidP="00A565BD">
            <w:pPr>
              <w:jc w:val="center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53</w:t>
            </w:r>
          </w:p>
        </w:tc>
        <w:tc>
          <w:tcPr>
            <w:tcW w:w="4608" w:type="dxa"/>
            <w:shd w:val="clear" w:color="000000" w:fill="FFFFFF"/>
            <w:hideMark/>
          </w:tcPr>
          <w:p w:rsidR="00C63542" w:rsidRPr="004238EB" w:rsidRDefault="00C63542" w:rsidP="00A565BD">
            <w:pPr>
              <w:rPr>
                <w:b/>
                <w:bCs/>
                <w:sz w:val="24"/>
                <w:szCs w:val="24"/>
              </w:rPr>
            </w:pPr>
            <w:r w:rsidRPr="004238EB">
              <w:rPr>
                <w:b/>
                <w:bCs/>
                <w:sz w:val="24"/>
                <w:szCs w:val="24"/>
              </w:rPr>
              <w:t>Мероприятие «Предоставление грантов Губернатора Свердловской области учреждениям культуры и искусства, фондам, некоммерческим партнерствам и автономным некоммерческим организациям, осуществляющим культурную деятельность на территории Свердловской области»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500,0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500,0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83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1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shd w:val="clear" w:color="000000" w:fill="FFFFFF"/>
            <w:hideMark/>
          </w:tcPr>
          <w:p w:rsidR="00C63542" w:rsidRPr="004238EB" w:rsidRDefault="00C63542" w:rsidP="00A565BD">
            <w:pPr>
              <w:jc w:val="center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4</w:t>
            </w:r>
          </w:p>
        </w:tc>
      </w:tr>
      <w:tr w:rsidR="00C63542" w:rsidRPr="004238EB" w:rsidTr="00C63542">
        <w:trPr>
          <w:trHeight w:val="255"/>
        </w:trPr>
        <w:tc>
          <w:tcPr>
            <w:tcW w:w="921" w:type="dxa"/>
            <w:shd w:val="clear" w:color="000000" w:fill="FFFFFF"/>
            <w:hideMark/>
          </w:tcPr>
          <w:p w:rsidR="00C63542" w:rsidRPr="004238EB" w:rsidRDefault="00C63542" w:rsidP="00A565BD">
            <w:pPr>
              <w:jc w:val="center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54</w:t>
            </w:r>
          </w:p>
        </w:tc>
        <w:tc>
          <w:tcPr>
            <w:tcW w:w="4608" w:type="dxa"/>
            <w:shd w:val="clear" w:color="000000" w:fill="FFFFFF"/>
            <w:hideMark/>
          </w:tcPr>
          <w:p w:rsidR="00C63542" w:rsidRPr="004238EB" w:rsidRDefault="00C63542" w:rsidP="00A565BD">
            <w:pPr>
              <w:ind w:firstLineChars="200" w:firstLine="480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83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1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shd w:val="clear" w:color="000000" w:fill="FFFFFF"/>
            <w:hideMark/>
          </w:tcPr>
          <w:p w:rsidR="00C63542" w:rsidRPr="004238EB" w:rsidRDefault="00C63542" w:rsidP="00A565BD">
            <w:pPr>
              <w:jc w:val="center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х</w:t>
            </w:r>
          </w:p>
        </w:tc>
      </w:tr>
      <w:tr w:rsidR="00C63542" w:rsidRPr="004238EB" w:rsidTr="00C63542">
        <w:trPr>
          <w:trHeight w:val="255"/>
        </w:trPr>
        <w:tc>
          <w:tcPr>
            <w:tcW w:w="921" w:type="dxa"/>
            <w:shd w:val="clear" w:color="000000" w:fill="FFFFFF"/>
            <w:hideMark/>
          </w:tcPr>
          <w:p w:rsidR="00C63542" w:rsidRPr="004238EB" w:rsidRDefault="00C63542" w:rsidP="00A565BD">
            <w:pPr>
              <w:jc w:val="center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55</w:t>
            </w:r>
          </w:p>
        </w:tc>
        <w:tc>
          <w:tcPr>
            <w:tcW w:w="4608" w:type="dxa"/>
            <w:shd w:val="clear" w:color="000000" w:fill="FFFFFF"/>
            <w:hideMark/>
          </w:tcPr>
          <w:p w:rsidR="00C63542" w:rsidRPr="004238EB" w:rsidRDefault="00C63542" w:rsidP="00A565BD">
            <w:pPr>
              <w:ind w:firstLineChars="200" w:firstLine="480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500,0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500,0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83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1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shd w:val="clear" w:color="000000" w:fill="FFFFFF"/>
            <w:hideMark/>
          </w:tcPr>
          <w:p w:rsidR="00C63542" w:rsidRPr="004238EB" w:rsidRDefault="00C63542" w:rsidP="00A565BD">
            <w:pPr>
              <w:jc w:val="center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х</w:t>
            </w:r>
          </w:p>
        </w:tc>
      </w:tr>
      <w:tr w:rsidR="00C63542" w:rsidRPr="004238EB" w:rsidTr="00C63542">
        <w:trPr>
          <w:trHeight w:val="255"/>
        </w:trPr>
        <w:tc>
          <w:tcPr>
            <w:tcW w:w="921" w:type="dxa"/>
            <w:shd w:val="clear" w:color="000000" w:fill="FFFFFF"/>
            <w:hideMark/>
          </w:tcPr>
          <w:p w:rsidR="00C63542" w:rsidRPr="004238EB" w:rsidRDefault="00C63542" w:rsidP="00A565BD">
            <w:pPr>
              <w:jc w:val="center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56</w:t>
            </w:r>
          </w:p>
        </w:tc>
        <w:tc>
          <w:tcPr>
            <w:tcW w:w="4608" w:type="dxa"/>
            <w:shd w:val="clear" w:color="000000" w:fill="FFFFFF"/>
            <w:hideMark/>
          </w:tcPr>
          <w:p w:rsidR="00C63542" w:rsidRPr="004238EB" w:rsidRDefault="00C63542" w:rsidP="00A565BD">
            <w:pPr>
              <w:ind w:firstLineChars="200" w:firstLine="480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83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1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shd w:val="clear" w:color="000000" w:fill="FFFFFF"/>
            <w:hideMark/>
          </w:tcPr>
          <w:p w:rsidR="00C63542" w:rsidRPr="004238EB" w:rsidRDefault="00C63542" w:rsidP="00A565BD">
            <w:pPr>
              <w:jc w:val="center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х</w:t>
            </w:r>
          </w:p>
        </w:tc>
      </w:tr>
      <w:tr w:rsidR="00C63542" w:rsidRPr="004238EB" w:rsidTr="00C63542">
        <w:trPr>
          <w:trHeight w:val="255"/>
        </w:trPr>
        <w:tc>
          <w:tcPr>
            <w:tcW w:w="921" w:type="dxa"/>
            <w:shd w:val="clear" w:color="000000" w:fill="FFFFFF"/>
            <w:hideMark/>
          </w:tcPr>
          <w:p w:rsidR="00C63542" w:rsidRPr="004238EB" w:rsidRDefault="00C63542" w:rsidP="00A565BD">
            <w:pPr>
              <w:jc w:val="center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57</w:t>
            </w:r>
          </w:p>
        </w:tc>
        <w:tc>
          <w:tcPr>
            <w:tcW w:w="4608" w:type="dxa"/>
            <w:shd w:val="clear" w:color="000000" w:fill="FFFFFF"/>
            <w:hideMark/>
          </w:tcPr>
          <w:p w:rsidR="00C63542" w:rsidRPr="004238EB" w:rsidRDefault="00C63542" w:rsidP="00A565BD">
            <w:pPr>
              <w:ind w:firstLineChars="200" w:firstLine="480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83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1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shd w:val="clear" w:color="000000" w:fill="FFFFFF"/>
            <w:hideMark/>
          </w:tcPr>
          <w:p w:rsidR="00C63542" w:rsidRPr="004238EB" w:rsidRDefault="00C63542" w:rsidP="00A565BD">
            <w:pPr>
              <w:jc w:val="center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х</w:t>
            </w:r>
          </w:p>
        </w:tc>
      </w:tr>
      <w:tr w:rsidR="00C63542" w:rsidRPr="004238EB" w:rsidTr="00C63542">
        <w:trPr>
          <w:trHeight w:val="1275"/>
        </w:trPr>
        <w:tc>
          <w:tcPr>
            <w:tcW w:w="921" w:type="dxa"/>
            <w:shd w:val="clear" w:color="000000" w:fill="FFFFFF"/>
            <w:hideMark/>
          </w:tcPr>
          <w:p w:rsidR="00C63542" w:rsidRPr="004238EB" w:rsidRDefault="00C63542" w:rsidP="00A565BD">
            <w:pPr>
              <w:jc w:val="center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58</w:t>
            </w:r>
          </w:p>
        </w:tc>
        <w:tc>
          <w:tcPr>
            <w:tcW w:w="4608" w:type="dxa"/>
            <w:shd w:val="clear" w:color="000000" w:fill="FFFFFF"/>
            <w:hideMark/>
          </w:tcPr>
          <w:p w:rsidR="00C63542" w:rsidRPr="004238EB" w:rsidRDefault="00C63542" w:rsidP="00A565BD">
            <w:pPr>
              <w:rPr>
                <w:b/>
                <w:bCs/>
                <w:sz w:val="24"/>
                <w:szCs w:val="24"/>
              </w:rPr>
            </w:pPr>
            <w:r w:rsidRPr="004238EB">
              <w:rPr>
                <w:b/>
                <w:bCs/>
                <w:sz w:val="24"/>
                <w:szCs w:val="24"/>
              </w:rPr>
              <w:t>Мероприятие «Предоставление государственной поддержки в сфере культуры и искусства учреждениям культуры и искусства, фондам, некоммерческим партнерствам и автономным некоммерческим организациям, осуществляющим культурную деятельность на территории Свердловской области»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500,0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500,0</w:t>
            </w:r>
          </w:p>
        </w:tc>
        <w:tc>
          <w:tcPr>
            <w:tcW w:w="1283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1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shd w:val="clear" w:color="000000" w:fill="FFFFFF"/>
            <w:hideMark/>
          </w:tcPr>
          <w:p w:rsidR="00C63542" w:rsidRPr="004238EB" w:rsidRDefault="00C63542" w:rsidP="00A565BD">
            <w:pPr>
              <w:jc w:val="center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4</w:t>
            </w:r>
          </w:p>
        </w:tc>
      </w:tr>
      <w:tr w:rsidR="00C63542" w:rsidRPr="004238EB" w:rsidTr="00C63542">
        <w:trPr>
          <w:trHeight w:val="255"/>
        </w:trPr>
        <w:tc>
          <w:tcPr>
            <w:tcW w:w="921" w:type="dxa"/>
            <w:shd w:val="clear" w:color="000000" w:fill="FFFFFF"/>
            <w:hideMark/>
          </w:tcPr>
          <w:p w:rsidR="00C63542" w:rsidRPr="004238EB" w:rsidRDefault="00C63542" w:rsidP="00A565BD">
            <w:pPr>
              <w:jc w:val="center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59</w:t>
            </w:r>
          </w:p>
        </w:tc>
        <w:tc>
          <w:tcPr>
            <w:tcW w:w="4608" w:type="dxa"/>
            <w:shd w:val="clear" w:color="000000" w:fill="FFFFFF"/>
            <w:hideMark/>
          </w:tcPr>
          <w:p w:rsidR="00C63542" w:rsidRPr="004238EB" w:rsidRDefault="00C63542" w:rsidP="00A565BD">
            <w:pPr>
              <w:ind w:firstLineChars="200" w:firstLine="480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83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1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shd w:val="clear" w:color="000000" w:fill="FFFFFF"/>
            <w:hideMark/>
          </w:tcPr>
          <w:p w:rsidR="00C63542" w:rsidRPr="004238EB" w:rsidRDefault="00C63542" w:rsidP="00A565BD">
            <w:pPr>
              <w:jc w:val="center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х</w:t>
            </w:r>
          </w:p>
        </w:tc>
      </w:tr>
      <w:tr w:rsidR="00C63542" w:rsidRPr="004238EB" w:rsidTr="00C63542">
        <w:trPr>
          <w:trHeight w:val="255"/>
        </w:trPr>
        <w:tc>
          <w:tcPr>
            <w:tcW w:w="921" w:type="dxa"/>
            <w:shd w:val="clear" w:color="000000" w:fill="FFFFFF"/>
            <w:hideMark/>
          </w:tcPr>
          <w:p w:rsidR="00C63542" w:rsidRPr="004238EB" w:rsidRDefault="00C63542" w:rsidP="00A565BD">
            <w:pPr>
              <w:jc w:val="center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60</w:t>
            </w:r>
          </w:p>
        </w:tc>
        <w:tc>
          <w:tcPr>
            <w:tcW w:w="4608" w:type="dxa"/>
            <w:shd w:val="clear" w:color="000000" w:fill="FFFFFF"/>
            <w:hideMark/>
          </w:tcPr>
          <w:p w:rsidR="00C63542" w:rsidRPr="004238EB" w:rsidRDefault="00C63542" w:rsidP="00A565BD">
            <w:pPr>
              <w:ind w:firstLineChars="200" w:firstLine="480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500,0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500,0</w:t>
            </w:r>
          </w:p>
        </w:tc>
        <w:tc>
          <w:tcPr>
            <w:tcW w:w="1283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1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shd w:val="clear" w:color="000000" w:fill="FFFFFF"/>
            <w:hideMark/>
          </w:tcPr>
          <w:p w:rsidR="00C63542" w:rsidRPr="004238EB" w:rsidRDefault="00C63542" w:rsidP="00A565BD">
            <w:pPr>
              <w:jc w:val="center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х</w:t>
            </w:r>
          </w:p>
        </w:tc>
      </w:tr>
      <w:tr w:rsidR="00C63542" w:rsidRPr="004238EB" w:rsidTr="00C63542">
        <w:trPr>
          <w:trHeight w:val="255"/>
        </w:trPr>
        <w:tc>
          <w:tcPr>
            <w:tcW w:w="921" w:type="dxa"/>
            <w:shd w:val="clear" w:color="000000" w:fill="FFFFFF"/>
            <w:hideMark/>
          </w:tcPr>
          <w:p w:rsidR="00C63542" w:rsidRPr="004238EB" w:rsidRDefault="00C63542" w:rsidP="00A565BD">
            <w:pPr>
              <w:jc w:val="center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61</w:t>
            </w:r>
          </w:p>
        </w:tc>
        <w:tc>
          <w:tcPr>
            <w:tcW w:w="4608" w:type="dxa"/>
            <w:shd w:val="clear" w:color="000000" w:fill="FFFFFF"/>
            <w:hideMark/>
          </w:tcPr>
          <w:p w:rsidR="00C63542" w:rsidRPr="004238EB" w:rsidRDefault="00C63542" w:rsidP="00A565BD">
            <w:pPr>
              <w:ind w:firstLineChars="200" w:firstLine="480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83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1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shd w:val="clear" w:color="000000" w:fill="FFFFFF"/>
            <w:hideMark/>
          </w:tcPr>
          <w:p w:rsidR="00C63542" w:rsidRPr="004238EB" w:rsidRDefault="00C63542" w:rsidP="00A565BD">
            <w:pPr>
              <w:jc w:val="center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х</w:t>
            </w:r>
          </w:p>
        </w:tc>
      </w:tr>
      <w:tr w:rsidR="00C63542" w:rsidRPr="004238EB" w:rsidTr="00C63542">
        <w:trPr>
          <w:trHeight w:val="255"/>
        </w:trPr>
        <w:tc>
          <w:tcPr>
            <w:tcW w:w="921" w:type="dxa"/>
            <w:shd w:val="clear" w:color="000000" w:fill="FFFFFF"/>
            <w:hideMark/>
          </w:tcPr>
          <w:p w:rsidR="00C63542" w:rsidRPr="004238EB" w:rsidRDefault="00C63542" w:rsidP="00A565BD">
            <w:pPr>
              <w:jc w:val="center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62</w:t>
            </w:r>
          </w:p>
        </w:tc>
        <w:tc>
          <w:tcPr>
            <w:tcW w:w="4608" w:type="dxa"/>
            <w:shd w:val="clear" w:color="000000" w:fill="FFFFFF"/>
            <w:hideMark/>
          </w:tcPr>
          <w:p w:rsidR="00C63542" w:rsidRPr="004238EB" w:rsidRDefault="00C63542" w:rsidP="00A565BD">
            <w:pPr>
              <w:ind w:firstLineChars="200" w:firstLine="480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83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1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shd w:val="clear" w:color="000000" w:fill="FFFFFF"/>
            <w:hideMark/>
          </w:tcPr>
          <w:p w:rsidR="00C63542" w:rsidRPr="004238EB" w:rsidRDefault="00C63542" w:rsidP="00A565BD">
            <w:pPr>
              <w:jc w:val="center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х</w:t>
            </w:r>
          </w:p>
        </w:tc>
      </w:tr>
      <w:tr w:rsidR="00C63542" w:rsidRPr="004238EB" w:rsidTr="00C63542">
        <w:trPr>
          <w:trHeight w:val="255"/>
        </w:trPr>
        <w:tc>
          <w:tcPr>
            <w:tcW w:w="921" w:type="dxa"/>
            <w:shd w:val="clear" w:color="000000" w:fill="FFFFFF"/>
            <w:hideMark/>
          </w:tcPr>
          <w:p w:rsidR="00C63542" w:rsidRPr="004238EB" w:rsidRDefault="00C63542" w:rsidP="00A565BD">
            <w:pPr>
              <w:jc w:val="center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63</w:t>
            </w:r>
          </w:p>
        </w:tc>
        <w:tc>
          <w:tcPr>
            <w:tcW w:w="4608" w:type="dxa"/>
            <w:shd w:val="clear" w:color="000000" w:fill="FFFFFF"/>
            <w:hideMark/>
          </w:tcPr>
          <w:p w:rsidR="00C63542" w:rsidRPr="00131C41" w:rsidRDefault="00C63542" w:rsidP="00A565B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Мероприятие «</w:t>
            </w:r>
            <w:r w:rsidRPr="00131C41">
              <w:rPr>
                <w:b/>
                <w:bCs/>
                <w:sz w:val="24"/>
                <w:szCs w:val="24"/>
              </w:rPr>
              <w:t>Предоставление государственной поддержки на конкурсной основе муниципальным учреждениям культуры Свердловской области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585,7</w:t>
            </w:r>
          </w:p>
        </w:tc>
        <w:tc>
          <w:tcPr>
            <w:tcW w:w="1275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585,7</w:t>
            </w:r>
          </w:p>
        </w:tc>
        <w:tc>
          <w:tcPr>
            <w:tcW w:w="1283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1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shd w:val="clear" w:color="000000" w:fill="FFFFFF"/>
            <w:hideMark/>
          </w:tcPr>
          <w:p w:rsidR="00C63542" w:rsidRPr="004238EB" w:rsidRDefault="00C63542" w:rsidP="00A56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63542" w:rsidRPr="004238EB" w:rsidTr="00C63542">
        <w:trPr>
          <w:trHeight w:val="255"/>
        </w:trPr>
        <w:tc>
          <w:tcPr>
            <w:tcW w:w="921" w:type="dxa"/>
            <w:shd w:val="clear" w:color="000000" w:fill="FFFFFF"/>
            <w:hideMark/>
          </w:tcPr>
          <w:p w:rsidR="00C63542" w:rsidRPr="004238EB" w:rsidRDefault="00C63542" w:rsidP="00A565BD">
            <w:pPr>
              <w:jc w:val="center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64</w:t>
            </w:r>
          </w:p>
        </w:tc>
        <w:tc>
          <w:tcPr>
            <w:tcW w:w="4608" w:type="dxa"/>
            <w:shd w:val="clear" w:color="000000" w:fill="FFFFFF"/>
            <w:hideMark/>
          </w:tcPr>
          <w:p w:rsidR="00C63542" w:rsidRPr="00131C41" w:rsidRDefault="00C63542" w:rsidP="00A565BD">
            <w:pPr>
              <w:ind w:firstLineChars="200" w:firstLine="480"/>
              <w:rPr>
                <w:sz w:val="24"/>
                <w:szCs w:val="24"/>
              </w:rPr>
            </w:pPr>
            <w:r w:rsidRPr="00131C4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83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1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shd w:val="clear" w:color="000000" w:fill="FFFFFF"/>
            <w:hideMark/>
          </w:tcPr>
          <w:p w:rsidR="00C63542" w:rsidRPr="004238EB" w:rsidRDefault="00C63542" w:rsidP="00A56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C63542" w:rsidRPr="004238EB" w:rsidTr="00C63542">
        <w:trPr>
          <w:trHeight w:val="255"/>
        </w:trPr>
        <w:tc>
          <w:tcPr>
            <w:tcW w:w="921" w:type="dxa"/>
            <w:shd w:val="clear" w:color="000000" w:fill="FFFFFF"/>
            <w:hideMark/>
          </w:tcPr>
          <w:p w:rsidR="00C63542" w:rsidRPr="004238EB" w:rsidRDefault="00C63542" w:rsidP="00A565BD">
            <w:pPr>
              <w:jc w:val="center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65</w:t>
            </w:r>
          </w:p>
        </w:tc>
        <w:tc>
          <w:tcPr>
            <w:tcW w:w="4608" w:type="dxa"/>
            <w:shd w:val="clear" w:color="000000" w:fill="FFFFFF"/>
            <w:hideMark/>
          </w:tcPr>
          <w:p w:rsidR="00C63542" w:rsidRPr="00131C41" w:rsidRDefault="00C63542" w:rsidP="00A565BD">
            <w:pPr>
              <w:ind w:firstLineChars="200" w:firstLine="480"/>
              <w:rPr>
                <w:sz w:val="24"/>
                <w:szCs w:val="24"/>
              </w:rPr>
            </w:pPr>
            <w:r w:rsidRPr="00131C41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585,7</w:t>
            </w:r>
          </w:p>
        </w:tc>
        <w:tc>
          <w:tcPr>
            <w:tcW w:w="1275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585,7</w:t>
            </w:r>
          </w:p>
        </w:tc>
        <w:tc>
          <w:tcPr>
            <w:tcW w:w="1283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1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shd w:val="clear" w:color="000000" w:fill="FFFFFF"/>
            <w:hideMark/>
          </w:tcPr>
          <w:p w:rsidR="00C63542" w:rsidRPr="004238EB" w:rsidRDefault="00C63542" w:rsidP="00A56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C63542" w:rsidRPr="004238EB" w:rsidTr="00C63542">
        <w:trPr>
          <w:trHeight w:val="255"/>
        </w:trPr>
        <w:tc>
          <w:tcPr>
            <w:tcW w:w="921" w:type="dxa"/>
            <w:shd w:val="clear" w:color="000000" w:fill="FFFFFF"/>
            <w:hideMark/>
          </w:tcPr>
          <w:p w:rsidR="00C63542" w:rsidRPr="004238EB" w:rsidRDefault="00C63542" w:rsidP="00A565BD">
            <w:pPr>
              <w:jc w:val="center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66</w:t>
            </w:r>
          </w:p>
        </w:tc>
        <w:tc>
          <w:tcPr>
            <w:tcW w:w="4608" w:type="dxa"/>
            <w:shd w:val="clear" w:color="000000" w:fill="FFFFFF"/>
            <w:hideMark/>
          </w:tcPr>
          <w:p w:rsidR="00C63542" w:rsidRPr="00131C41" w:rsidRDefault="00C63542" w:rsidP="00A565BD">
            <w:pPr>
              <w:ind w:firstLineChars="200" w:firstLine="480"/>
              <w:rPr>
                <w:sz w:val="24"/>
                <w:szCs w:val="24"/>
              </w:rPr>
            </w:pPr>
            <w:r w:rsidRPr="00131C4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83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1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shd w:val="clear" w:color="000000" w:fill="FFFFFF"/>
            <w:hideMark/>
          </w:tcPr>
          <w:p w:rsidR="00C63542" w:rsidRPr="004238EB" w:rsidRDefault="00C63542" w:rsidP="00A56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C63542" w:rsidRPr="004238EB" w:rsidTr="00C63542">
        <w:trPr>
          <w:trHeight w:val="255"/>
        </w:trPr>
        <w:tc>
          <w:tcPr>
            <w:tcW w:w="921" w:type="dxa"/>
            <w:shd w:val="clear" w:color="000000" w:fill="FFFFFF"/>
            <w:hideMark/>
          </w:tcPr>
          <w:p w:rsidR="00C63542" w:rsidRPr="004238EB" w:rsidRDefault="00C63542" w:rsidP="00A565BD">
            <w:pPr>
              <w:jc w:val="center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67</w:t>
            </w:r>
          </w:p>
        </w:tc>
        <w:tc>
          <w:tcPr>
            <w:tcW w:w="4608" w:type="dxa"/>
            <w:shd w:val="clear" w:color="000000" w:fill="FFFFFF"/>
            <w:hideMark/>
          </w:tcPr>
          <w:p w:rsidR="00C63542" w:rsidRPr="00131C41" w:rsidRDefault="00C63542" w:rsidP="00A565BD">
            <w:pPr>
              <w:ind w:firstLineChars="200" w:firstLine="480"/>
              <w:rPr>
                <w:sz w:val="24"/>
                <w:szCs w:val="24"/>
              </w:rPr>
            </w:pPr>
            <w:r w:rsidRPr="00131C41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83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1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shd w:val="clear" w:color="000000" w:fill="FFFFFF"/>
            <w:hideMark/>
          </w:tcPr>
          <w:p w:rsidR="00C63542" w:rsidRPr="004238EB" w:rsidRDefault="00C63542" w:rsidP="00A56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C63542" w:rsidRPr="004238EB" w:rsidTr="00C63542">
        <w:trPr>
          <w:trHeight w:val="1020"/>
        </w:trPr>
        <w:tc>
          <w:tcPr>
            <w:tcW w:w="921" w:type="dxa"/>
            <w:shd w:val="clear" w:color="000000" w:fill="FFFFFF"/>
            <w:hideMark/>
          </w:tcPr>
          <w:p w:rsidR="00C63542" w:rsidRPr="004238EB" w:rsidRDefault="00C63542" w:rsidP="00A56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4608" w:type="dxa"/>
            <w:shd w:val="clear" w:color="000000" w:fill="FFFFFF"/>
            <w:hideMark/>
          </w:tcPr>
          <w:p w:rsidR="00C63542" w:rsidRPr="004238EB" w:rsidRDefault="00C63542" w:rsidP="00A565BD">
            <w:pPr>
              <w:rPr>
                <w:b/>
                <w:bCs/>
                <w:sz w:val="24"/>
                <w:szCs w:val="24"/>
              </w:rPr>
            </w:pPr>
            <w:r w:rsidRPr="004238EB">
              <w:rPr>
                <w:b/>
                <w:bCs/>
                <w:sz w:val="24"/>
                <w:szCs w:val="24"/>
              </w:rPr>
              <w:t>Мероприятие «Поддержка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на условиях софинансирования из федерального бюджета»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16198,2</w:t>
            </w:r>
          </w:p>
        </w:tc>
        <w:tc>
          <w:tcPr>
            <w:tcW w:w="1275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8099,1</w:t>
            </w:r>
          </w:p>
        </w:tc>
        <w:tc>
          <w:tcPr>
            <w:tcW w:w="1276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8099,1</w:t>
            </w:r>
          </w:p>
        </w:tc>
        <w:tc>
          <w:tcPr>
            <w:tcW w:w="1283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1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shd w:val="clear" w:color="000000" w:fill="FFFFFF"/>
            <w:hideMark/>
          </w:tcPr>
          <w:p w:rsidR="00C63542" w:rsidRPr="004238EB" w:rsidRDefault="00C63542" w:rsidP="00A565BD">
            <w:pPr>
              <w:jc w:val="center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4</w:t>
            </w:r>
          </w:p>
        </w:tc>
      </w:tr>
      <w:tr w:rsidR="00C63542" w:rsidRPr="004238EB" w:rsidTr="00C63542">
        <w:trPr>
          <w:trHeight w:val="255"/>
        </w:trPr>
        <w:tc>
          <w:tcPr>
            <w:tcW w:w="921" w:type="dxa"/>
            <w:shd w:val="clear" w:color="000000" w:fill="FFFFFF"/>
            <w:hideMark/>
          </w:tcPr>
          <w:p w:rsidR="00C63542" w:rsidRPr="004238EB" w:rsidRDefault="00C63542" w:rsidP="00A56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4608" w:type="dxa"/>
            <w:shd w:val="clear" w:color="000000" w:fill="FFFFFF"/>
            <w:hideMark/>
          </w:tcPr>
          <w:p w:rsidR="00C63542" w:rsidRPr="004238EB" w:rsidRDefault="00C63542" w:rsidP="00A565BD">
            <w:pPr>
              <w:ind w:firstLineChars="200" w:firstLine="480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83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1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shd w:val="clear" w:color="000000" w:fill="FFFFFF"/>
            <w:hideMark/>
          </w:tcPr>
          <w:p w:rsidR="00C63542" w:rsidRPr="004238EB" w:rsidRDefault="00C63542" w:rsidP="00A565BD">
            <w:pPr>
              <w:jc w:val="center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х</w:t>
            </w:r>
          </w:p>
        </w:tc>
      </w:tr>
      <w:tr w:rsidR="00C63542" w:rsidRPr="004238EB" w:rsidTr="00C63542">
        <w:trPr>
          <w:trHeight w:val="255"/>
        </w:trPr>
        <w:tc>
          <w:tcPr>
            <w:tcW w:w="921" w:type="dxa"/>
            <w:shd w:val="clear" w:color="000000" w:fill="FFFFFF"/>
            <w:hideMark/>
          </w:tcPr>
          <w:p w:rsidR="00C63542" w:rsidRPr="004238EB" w:rsidRDefault="00C63542" w:rsidP="00A56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4608" w:type="dxa"/>
            <w:shd w:val="clear" w:color="000000" w:fill="FFFFFF"/>
            <w:hideMark/>
          </w:tcPr>
          <w:p w:rsidR="00C63542" w:rsidRPr="004238EB" w:rsidRDefault="00C63542" w:rsidP="00A565BD">
            <w:pPr>
              <w:ind w:firstLineChars="200" w:firstLine="480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12179,2</w:t>
            </w:r>
          </w:p>
        </w:tc>
        <w:tc>
          <w:tcPr>
            <w:tcW w:w="1275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6089,6</w:t>
            </w:r>
          </w:p>
        </w:tc>
        <w:tc>
          <w:tcPr>
            <w:tcW w:w="1276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6089,6</w:t>
            </w:r>
          </w:p>
        </w:tc>
        <w:tc>
          <w:tcPr>
            <w:tcW w:w="1283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1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shd w:val="clear" w:color="000000" w:fill="FFFFFF"/>
            <w:hideMark/>
          </w:tcPr>
          <w:p w:rsidR="00C63542" w:rsidRPr="004238EB" w:rsidRDefault="00C63542" w:rsidP="00A565BD">
            <w:pPr>
              <w:jc w:val="center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х</w:t>
            </w:r>
          </w:p>
        </w:tc>
      </w:tr>
      <w:tr w:rsidR="00C63542" w:rsidRPr="004238EB" w:rsidTr="00C63542">
        <w:trPr>
          <w:trHeight w:val="255"/>
        </w:trPr>
        <w:tc>
          <w:tcPr>
            <w:tcW w:w="921" w:type="dxa"/>
            <w:shd w:val="clear" w:color="000000" w:fill="FFFFFF"/>
            <w:hideMark/>
          </w:tcPr>
          <w:p w:rsidR="00C63542" w:rsidRPr="004238EB" w:rsidRDefault="00C63542" w:rsidP="00A56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4608" w:type="dxa"/>
            <w:shd w:val="clear" w:color="000000" w:fill="FFFFFF"/>
            <w:hideMark/>
          </w:tcPr>
          <w:p w:rsidR="00C63542" w:rsidRPr="004238EB" w:rsidRDefault="00C63542" w:rsidP="00A565BD">
            <w:pPr>
              <w:ind w:firstLineChars="200" w:firstLine="480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4019,0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2009,5</w:t>
            </w:r>
          </w:p>
        </w:tc>
        <w:tc>
          <w:tcPr>
            <w:tcW w:w="1276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2009,5</w:t>
            </w:r>
          </w:p>
        </w:tc>
        <w:tc>
          <w:tcPr>
            <w:tcW w:w="1283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1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shd w:val="clear" w:color="000000" w:fill="FFFFFF"/>
            <w:hideMark/>
          </w:tcPr>
          <w:p w:rsidR="00C63542" w:rsidRPr="004238EB" w:rsidRDefault="00C63542" w:rsidP="00A565BD">
            <w:pPr>
              <w:jc w:val="center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х</w:t>
            </w:r>
          </w:p>
        </w:tc>
      </w:tr>
      <w:tr w:rsidR="00C63542" w:rsidRPr="004238EB" w:rsidTr="00C63542">
        <w:trPr>
          <w:trHeight w:val="255"/>
        </w:trPr>
        <w:tc>
          <w:tcPr>
            <w:tcW w:w="921" w:type="dxa"/>
            <w:shd w:val="clear" w:color="000000" w:fill="FFFFFF"/>
            <w:hideMark/>
          </w:tcPr>
          <w:p w:rsidR="00C63542" w:rsidRPr="004238EB" w:rsidRDefault="00C63542" w:rsidP="00A56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4608" w:type="dxa"/>
            <w:shd w:val="clear" w:color="000000" w:fill="FFFFFF"/>
            <w:hideMark/>
          </w:tcPr>
          <w:p w:rsidR="00C63542" w:rsidRPr="004238EB" w:rsidRDefault="00C63542" w:rsidP="00A565BD">
            <w:pPr>
              <w:ind w:firstLineChars="200" w:firstLine="480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83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1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shd w:val="clear" w:color="000000" w:fill="FFFFFF"/>
            <w:hideMark/>
          </w:tcPr>
          <w:p w:rsidR="00C63542" w:rsidRPr="004238EB" w:rsidRDefault="00C63542" w:rsidP="00A565BD">
            <w:pPr>
              <w:jc w:val="center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х</w:t>
            </w:r>
          </w:p>
        </w:tc>
      </w:tr>
      <w:tr w:rsidR="00C63542" w:rsidRPr="004238EB" w:rsidTr="00C63542">
        <w:trPr>
          <w:trHeight w:val="765"/>
        </w:trPr>
        <w:tc>
          <w:tcPr>
            <w:tcW w:w="921" w:type="dxa"/>
            <w:shd w:val="clear" w:color="000000" w:fill="FFFFFF"/>
            <w:hideMark/>
          </w:tcPr>
          <w:p w:rsidR="00C63542" w:rsidRPr="004238EB" w:rsidRDefault="00C63542" w:rsidP="00A56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4608" w:type="dxa"/>
            <w:shd w:val="clear" w:color="000000" w:fill="FFFFFF"/>
            <w:hideMark/>
          </w:tcPr>
          <w:p w:rsidR="00C63542" w:rsidRPr="004238EB" w:rsidRDefault="00C63542" w:rsidP="00A565BD">
            <w:pPr>
              <w:rPr>
                <w:b/>
                <w:bCs/>
                <w:sz w:val="24"/>
                <w:szCs w:val="24"/>
              </w:rPr>
            </w:pPr>
            <w:r w:rsidRPr="004238EB">
              <w:rPr>
                <w:b/>
                <w:bCs/>
                <w:sz w:val="24"/>
                <w:szCs w:val="24"/>
              </w:rPr>
              <w:t>Мероприятие «Информатизация муниципальных музеев, в том числе приобретение компьютерного оборудования и лицензионного программного обеспечения, подключение музеев к сети «Интернет»»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241,4</w:t>
            </w:r>
          </w:p>
        </w:tc>
        <w:tc>
          <w:tcPr>
            <w:tcW w:w="1275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241,4</w:t>
            </w:r>
          </w:p>
        </w:tc>
        <w:tc>
          <w:tcPr>
            <w:tcW w:w="1276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83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1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shd w:val="clear" w:color="000000" w:fill="FFFFFF"/>
            <w:hideMark/>
          </w:tcPr>
          <w:p w:rsidR="00C63542" w:rsidRPr="004238EB" w:rsidRDefault="00C63542" w:rsidP="00A565BD">
            <w:pPr>
              <w:jc w:val="center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9</w:t>
            </w:r>
          </w:p>
        </w:tc>
      </w:tr>
      <w:tr w:rsidR="00C63542" w:rsidRPr="004238EB" w:rsidTr="00C63542">
        <w:trPr>
          <w:trHeight w:val="255"/>
        </w:trPr>
        <w:tc>
          <w:tcPr>
            <w:tcW w:w="921" w:type="dxa"/>
            <w:shd w:val="clear" w:color="000000" w:fill="FFFFFF"/>
            <w:hideMark/>
          </w:tcPr>
          <w:p w:rsidR="00C63542" w:rsidRPr="004238EB" w:rsidRDefault="00C63542" w:rsidP="00A56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4608" w:type="dxa"/>
            <w:shd w:val="clear" w:color="000000" w:fill="FFFFFF"/>
            <w:hideMark/>
          </w:tcPr>
          <w:p w:rsidR="00C63542" w:rsidRPr="004238EB" w:rsidRDefault="00C63542" w:rsidP="00A565BD">
            <w:pPr>
              <w:ind w:firstLineChars="200" w:firstLine="480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83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1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shd w:val="clear" w:color="000000" w:fill="FFFFFF"/>
            <w:hideMark/>
          </w:tcPr>
          <w:p w:rsidR="00C63542" w:rsidRPr="004238EB" w:rsidRDefault="00C63542" w:rsidP="00A565BD">
            <w:pPr>
              <w:jc w:val="center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х</w:t>
            </w:r>
          </w:p>
        </w:tc>
      </w:tr>
      <w:tr w:rsidR="00C63542" w:rsidRPr="004238EB" w:rsidTr="00C63542">
        <w:trPr>
          <w:trHeight w:val="255"/>
        </w:trPr>
        <w:tc>
          <w:tcPr>
            <w:tcW w:w="921" w:type="dxa"/>
            <w:shd w:val="clear" w:color="000000" w:fill="FFFFFF"/>
            <w:hideMark/>
          </w:tcPr>
          <w:p w:rsidR="00C63542" w:rsidRPr="004238EB" w:rsidRDefault="00C63542" w:rsidP="00A565BD">
            <w:pPr>
              <w:jc w:val="center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4608" w:type="dxa"/>
            <w:shd w:val="clear" w:color="000000" w:fill="FFFFFF"/>
            <w:hideMark/>
          </w:tcPr>
          <w:p w:rsidR="00C63542" w:rsidRPr="004238EB" w:rsidRDefault="00C63542" w:rsidP="00A565BD">
            <w:pPr>
              <w:ind w:firstLineChars="200" w:firstLine="480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120,7</w:t>
            </w:r>
          </w:p>
        </w:tc>
        <w:tc>
          <w:tcPr>
            <w:tcW w:w="1275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120,7</w:t>
            </w:r>
          </w:p>
        </w:tc>
        <w:tc>
          <w:tcPr>
            <w:tcW w:w="1276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83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1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shd w:val="clear" w:color="000000" w:fill="FFFFFF"/>
            <w:hideMark/>
          </w:tcPr>
          <w:p w:rsidR="00C63542" w:rsidRPr="004238EB" w:rsidRDefault="00C63542" w:rsidP="00A565BD">
            <w:pPr>
              <w:jc w:val="center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х</w:t>
            </w:r>
          </w:p>
        </w:tc>
      </w:tr>
      <w:tr w:rsidR="00C63542" w:rsidRPr="004238EB" w:rsidTr="00C63542">
        <w:trPr>
          <w:trHeight w:val="255"/>
        </w:trPr>
        <w:tc>
          <w:tcPr>
            <w:tcW w:w="921" w:type="dxa"/>
            <w:shd w:val="clear" w:color="000000" w:fill="FFFFFF"/>
            <w:hideMark/>
          </w:tcPr>
          <w:p w:rsidR="00C63542" w:rsidRPr="004238EB" w:rsidRDefault="00C63542" w:rsidP="00A565BD">
            <w:pPr>
              <w:jc w:val="center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4608" w:type="dxa"/>
            <w:shd w:val="clear" w:color="000000" w:fill="FFFFFF"/>
            <w:hideMark/>
          </w:tcPr>
          <w:p w:rsidR="00C63542" w:rsidRPr="004238EB" w:rsidRDefault="00C63542" w:rsidP="00A565BD">
            <w:pPr>
              <w:ind w:firstLineChars="200" w:firstLine="480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120,7</w:t>
            </w:r>
          </w:p>
        </w:tc>
        <w:tc>
          <w:tcPr>
            <w:tcW w:w="1275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120,7</w:t>
            </w:r>
          </w:p>
        </w:tc>
        <w:tc>
          <w:tcPr>
            <w:tcW w:w="1276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83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1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shd w:val="clear" w:color="000000" w:fill="FFFFFF"/>
            <w:hideMark/>
          </w:tcPr>
          <w:p w:rsidR="00C63542" w:rsidRPr="004238EB" w:rsidRDefault="00C63542" w:rsidP="00A565BD">
            <w:pPr>
              <w:jc w:val="center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х</w:t>
            </w:r>
          </w:p>
        </w:tc>
      </w:tr>
      <w:tr w:rsidR="00C63542" w:rsidRPr="004238EB" w:rsidTr="00C63542">
        <w:trPr>
          <w:trHeight w:val="255"/>
        </w:trPr>
        <w:tc>
          <w:tcPr>
            <w:tcW w:w="921" w:type="dxa"/>
            <w:shd w:val="clear" w:color="000000" w:fill="FFFFFF"/>
            <w:hideMark/>
          </w:tcPr>
          <w:p w:rsidR="00C63542" w:rsidRPr="004238EB" w:rsidRDefault="00C63542" w:rsidP="00A565BD">
            <w:pPr>
              <w:jc w:val="center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4608" w:type="dxa"/>
            <w:shd w:val="clear" w:color="000000" w:fill="FFFFFF"/>
            <w:hideMark/>
          </w:tcPr>
          <w:p w:rsidR="00C63542" w:rsidRPr="004238EB" w:rsidRDefault="00C63542" w:rsidP="00A565BD">
            <w:pPr>
              <w:ind w:firstLineChars="200" w:firstLine="480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83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1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shd w:val="clear" w:color="000000" w:fill="FFFFFF"/>
            <w:hideMark/>
          </w:tcPr>
          <w:p w:rsidR="00C63542" w:rsidRPr="004238EB" w:rsidRDefault="00C63542" w:rsidP="00A565BD">
            <w:pPr>
              <w:jc w:val="center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х</w:t>
            </w:r>
          </w:p>
        </w:tc>
      </w:tr>
      <w:tr w:rsidR="00C63542" w:rsidRPr="004238EB" w:rsidTr="00C63542">
        <w:trPr>
          <w:trHeight w:val="2112"/>
        </w:trPr>
        <w:tc>
          <w:tcPr>
            <w:tcW w:w="921" w:type="dxa"/>
            <w:shd w:val="clear" w:color="000000" w:fill="FFFFFF"/>
            <w:hideMark/>
          </w:tcPr>
          <w:p w:rsidR="00C63542" w:rsidRPr="004238EB" w:rsidRDefault="00C63542" w:rsidP="00A565BD">
            <w:pPr>
              <w:jc w:val="center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4608" w:type="dxa"/>
            <w:shd w:val="clear" w:color="000000" w:fill="FFFFFF"/>
            <w:hideMark/>
          </w:tcPr>
          <w:p w:rsidR="00C63542" w:rsidRPr="004238EB" w:rsidRDefault="00C63542" w:rsidP="00A565BD">
            <w:pPr>
              <w:rPr>
                <w:b/>
                <w:bCs/>
                <w:sz w:val="24"/>
                <w:szCs w:val="24"/>
              </w:rPr>
            </w:pPr>
            <w:r w:rsidRPr="004238EB">
              <w:rPr>
                <w:b/>
                <w:bCs/>
                <w:sz w:val="24"/>
                <w:szCs w:val="24"/>
              </w:rPr>
              <w:t>Мероприятие «Информатизация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«Интернет» и развитие системы библиотечного дела с учетом задачи расширения информационных технологий и оцифровки, на условиях софинансирования из федерального бюджета»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1033,3</w:t>
            </w:r>
          </w:p>
        </w:tc>
        <w:tc>
          <w:tcPr>
            <w:tcW w:w="1275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33,3</w:t>
            </w:r>
          </w:p>
        </w:tc>
        <w:tc>
          <w:tcPr>
            <w:tcW w:w="1276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1000,0</w:t>
            </w:r>
          </w:p>
        </w:tc>
        <w:tc>
          <w:tcPr>
            <w:tcW w:w="1283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1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shd w:val="clear" w:color="000000" w:fill="FFFFFF"/>
            <w:hideMark/>
          </w:tcPr>
          <w:p w:rsidR="00C63542" w:rsidRPr="004238EB" w:rsidRDefault="00C63542" w:rsidP="00A565BD">
            <w:pPr>
              <w:jc w:val="center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5</w:t>
            </w:r>
          </w:p>
        </w:tc>
      </w:tr>
      <w:tr w:rsidR="00C63542" w:rsidRPr="004238EB" w:rsidTr="00C63542">
        <w:trPr>
          <w:trHeight w:val="255"/>
        </w:trPr>
        <w:tc>
          <w:tcPr>
            <w:tcW w:w="921" w:type="dxa"/>
            <w:shd w:val="clear" w:color="000000" w:fill="FFFFFF"/>
            <w:hideMark/>
          </w:tcPr>
          <w:p w:rsidR="00C63542" w:rsidRPr="004238EB" w:rsidRDefault="00C63542" w:rsidP="00A565BD">
            <w:pPr>
              <w:jc w:val="center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4608" w:type="dxa"/>
            <w:shd w:val="clear" w:color="000000" w:fill="FFFFFF"/>
            <w:hideMark/>
          </w:tcPr>
          <w:p w:rsidR="00C63542" w:rsidRPr="004238EB" w:rsidRDefault="00C63542" w:rsidP="00A565BD">
            <w:pPr>
              <w:ind w:firstLineChars="200" w:firstLine="480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83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1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shd w:val="clear" w:color="000000" w:fill="FFFFFF"/>
            <w:hideMark/>
          </w:tcPr>
          <w:p w:rsidR="00C63542" w:rsidRPr="004238EB" w:rsidRDefault="00C63542" w:rsidP="00A565BD">
            <w:pPr>
              <w:jc w:val="center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х</w:t>
            </w:r>
          </w:p>
        </w:tc>
      </w:tr>
      <w:tr w:rsidR="00C63542" w:rsidRPr="004238EB" w:rsidTr="00C63542">
        <w:trPr>
          <w:trHeight w:val="255"/>
        </w:trPr>
        <w:tc>
          <w:tcPr>
            <w:tcW w:w="921" w:type="dxa"/>
            <w:shd w:val="clear" w:color="000000" w:fill="FFFFFF"/>
            <w:hideMark/>
          </w:tcPr>
          <w:p w:rsidR="00C63542" w:rsidRPr="004238EB" w:rsidRDefault="00C63542" w:rsidP="00A56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4608" w:type="dxa"/>
            <w:shd w:val="clear" w:color="000000" w:fill="FFFFFF"/>
            <w:hideMark/>
          </w:tcPr>
          <w:p w:rsidR="00C63542" w:rsidRPr="004238EB" w:rsidRDefault="00C63542" w:rsidP="00A565BD">
            <w:pPr>
              <w:ind w:firstLineChars="200" w:firstLine="480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525,0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25,0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500,0</w:t>
            </w:r>
          </w:p>
        </w:tc>
        <w:tc>
          <w:tcPr>
            <w:tcW w:w="1283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1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shd w:val="clear" w:color="000000" w:fill="FFFFFF"/>
            <w:hideMark/>
          </w:tcPr>
          <w:p w:rsidR="00C63542" w:rsidRPr="004238EB" w:rsidRDefault="00C63542" w:rsidP="00A565BD">
            <w:pPr>
              <w:jc w:val="center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х</w:t>
            </w:r>
          </w:p>
        </w:tc>
      </w:tr>
      <w:tr w:rsidR="00C63542" w:rsidRPr="004238EB" w:rsidTr="00C63542">
        <w:trPr>
          <w:trHeight w:val="255"/>
        </w:trPr>
        <w:tc>
          <w:tcPr>
            <w:tcW w:w="921" w:type="dxa"/>
            <w:shd w:val="clear" w:color="000000" w:fill="FFFFFF"/>
            <w:hideMark/>
          </w:tcPr>
          <w:p w:rsidR="00C63542" w:rsidRPr="004238EB" w:rsidRDefault="00C63542" w:rsidP="00A56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4608" w:type="dxa"/>
            <w:shd w:val="clear" w:color="000000" w:fill="FFFFFF"/>
            <w:hideMark/>
          </w:tcPr>
          <w:p w:rsidR="00C63542" w:rsidRPr="004238EB" w:rsidRDefault="00C63542" w:rsidP="00A565BD">
            <w:pPr>
              <w:ind w:firstLineChars="200" w:firstLine="480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508,3</w:t>
            </w:r>
          </w:p>
        </w:tc>
        <w:tc>
          <w:tcPr>
            <w:tcW w:w="1275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8,3</w:t>
            </w:r>
          </w:p>
        </w:tc>
        <w:tc>
          <w:tcPr>
            <w:tcW w:w="1276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500,0</w:t>
            </w:r>
          </w:p>
        </w:tc>
        <w:tc>
          <w:tcPr>
            <w:tcW w:w="1283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1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shd w:val="clear" w:color="000000" w:fill="FFFFFF"/>
            <w:hideMark/>
          </w:tcPr>
          <w:p w:rsidR="00C63542" w:rsidRPr="004238EB" w:rsidRDefault="00C63542" w:rsidP="00A565BD">
            <w:pPr>
              <w:jc w:val="center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х</w:t>
            </w:r>
          </w:p>
        </w:tc>
      </w:tr>
      <w:tr w:rsidR="00C63542" w:rsidRPr="004238EB" w:rsidTr="00C63542">
        <w:trPr>
          <w:trHeight w:val="255"/>
        </w:trPr>
        <w:tc>
          <w:tcPr>
            <w:tcW w:w="921" w:type="dxa"/>
            <w:shd w:val="clear" w:color="000000" w:fill="FFFFFF"/>
            <w:hideMark/>
          </w:tcPr>
          <w:p w:rsidR="00C63542" w:rsidRPr="004238EB" w:rsidRDefault="00C63542" w:rsidP="00A56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4608" w:type="dxa"/>
            <w:shd w:val="clear" w:color="000000" w:fill="FFFFFF"/>
            <w:hideMark/>
          </w:tcPr>
          <w:p w:rsidR="00C63542" w:rsidRPr="004238EB" w:rsidRDefault="00C63542" w:rsidP="00A565BD">
            <w:pPr>
              <w:ind w:firstLineChars="200" w:firstLine="480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83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1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shd w:val="clear" w:color="000000" w:fill="FFFFFF"/>
            <w:hideMark/>
          </w:tcPr>
          <w:p w:rsidR="00C63542" w:rsidRPr="004238EB" w:rsidRDefault="00C63542" w:rsidP="00A565BD">
            <w:pPr>
              <w:jc w:val="center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х</w:t>
            </w:r>
          </w:p>
        </w:tc>
      </w:tr>
      <w:tr w:rsidR="00C63542" w:rsidRPr="004238EB" w:rsidTr="00C63542">
        <w:trPr>
          <w:trHeight w:val="1020"/>
        </w:trPr>
        <w:tc>
          <w:tcPr>
            <w:tcW w:w="921" w:type="dxa"/>
            <w:shd w:val="clear" w:color="000000" w:fill="FFFFFF"/>
            <w:hideMark/>
          </w:tcPr>
          <w:p w:rsidR="00C63542" w:rsidRPr="004238EB" w:rsidRDefault="00C63542" w:rsidP="00A56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4608" w:type="dxa"/>
            <w:shd w:val="clear" w:color="000000" w:fill="FFFFFF"/>
            <w:vAlign w:val="bottom"/>
            <w:hideMark/>
          </w:tcPr>
          <w:p w:rsidR="00C63542" w:rsidRPr="004238EB" w:rsidRDefault="00C63542" w:rsidP="00A565BD">
            <w:pPr>
              <w:rPr>
                <w:b/>
                <w:bCs/>
                <w:sz w:val="24"/>
                <w:szCs w:val="24"/>
              </w:rPr>
            </w:pPr>
            <w:r w:rsidRPr="004238EB">
              <w:rPr>
                <w:b/>
                <w:bCs/>
                <w:sz w:val="24"/>
                <w:szCs w:val="24"/>
              </w:rPr>
              <w:t>Мероприятие «Реализация мер по обеспечению целевых показателей, установленных указами Президента Российской Федерации по повышению оплаты труда работников бюджетной сферы, в муниципальных учреждениях культуры»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16259,2</w:t>
            </w:r>
          </w:p>
        </w:tc>
        <w:tc>
          <w:tcPr>
            <w:tcW w:w="1275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16259,2</w:t>
            </w:r>
          </w:p>
        </w:tc>
        <w:tc>
          <w:tcPr>
            <w:tcW w:w="1276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83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1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shd w:val="clear" w:color="000000" w:fill="FFFFFF"/>
            <w:hideMark/>
          </w:tcPr>
          <w:p w:rsidR="00C63542" w:rsidRPr="004238EB" w:rsidRDefault="00C63542" w:rsidP="00A565BD">
            <w:pPr>
              <w:jc w:val="center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11</w:t>
            </w:r>
          </w:p>
        </w:tc>
      </w:tr>
      <w:tr w:rsidR="00C63542" w:rsidRPr="004238EB" w:rsidTr="00C63542">
        <w:trPr>
          <w:trHeight w:val="255"/>
        </w:trPr>
        <w:tc>
          <w:tcPr>
            <w:tcW w:w="921" w:type="dxa"/>
            <w:shd w:val="clear" w:color="000000" w:fill="FFFFFF"/>
            <w:hideMark/>
          </w:tcPr>
          <w:p w:rsidR="00C63542" w:rsidRPr="004238EB" w:rsidRDefault="00C63542" w:rsidP="00A56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4608" w:type="dxa"/>
            <w:shd w:val="clear" w:color="000000" w:fill="FFFFFF"/>
            <w:hideMark/>
          </w:tcPr>
          <w:p w:rsidR="00C63542" w:rsidRPr="004238EB" w:rsidRDefault="00C63542" w:rsidP="00A565BD">
            <w:pPr>
              <w:ind w:firstLineChars="200" w:firstLine="480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83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1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shd w:val="clear" w:color="000000" w:fill="FFFFFF"/>
            <w:hideMark/>
          </w:tcPr>
          <w:p w:rsidR="00C63542" w:rsidRPr="004238EB" w:rsidRDefault="00C63542" w:rsidP="00A565BD">
            <w:pPr>
              <w:jc w:val="center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х</w:t>
            </w:r>
          </w:p>
        </w:tc>
      </w:tr>
      <w:tr w:rsidR="00C63542" w:rsidRPr="004238EB" w:rsidTr="00C63542">
        <w:trPr>
          <w:trHeight w:val="255"/>
        </w:trPr>
        <w:tc>
          <w:tcPr>
            <w:tcW w:w="921" w:type="dxa"/>
            <w:shd w:val="clear" w:color="000000" w:fill="FFFFFF"/>
            <w:hideMark/>
          </w:tcPr>
          <w:p w:rsidR="00C63542" w:rsidRPr="004238EB" w:rsidRDefault="00C63542" w:rsidP="00A565BD">
            <w:pPr>
              <w:jc w:val="center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4608" w:type="dxa"/>
            <w:shd w:val="clear" w:color="000000" w:fill="FFFFFF"/>
            <w:hideMark/>
          </w:tcPr>
          <w:p w:rsidR="00C63542" w:rsidRPr="004238EB" w:rsidRDefault="00C63542" w:rsidP="00A565BD">
            <w:pPr>
              <w:ind w:firstLineChars="200" w:firstLine="480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16259,2</w:t>
            </w:r>
          </w:p>
        </w:tc>
        <w:tc>
          <w:tcPr>
            <w:tcW w:w="1275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16259,2</w:t>
            </w:r>
          </w:p>
        </w:tc>
        <w:tc>
          <w:tcPr>
            <w:tcW w:w="1276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83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1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shd w:val="clear" w:color="000000" w:fill="FFFFFF"/>
            <w:hideMark/>
          </w:tcPr>
          <w:p w:rsidR="00C63542" w:rsidRPr="004238EB" w:rsidRDefault="00C63542" w:rsidP="00A565BD">
            <w:pPr>
              <w:jc w:val="center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х</w:t>
            </w:r>
          </w:p>
        </w:tc>
      </w:tr>
      <w:tr w:rsidR="00C63542" w:rsidRPr="004238EB" w:rsidTr="00C63542">
        <w:trPr>
          <w:trHeight w:val="255"/>
        </w:trPr>
        <w:tc>
          <w:tcPr>
            <w:tcW w:w="921" w:type="dxa"/>
            <w:shd w:val="clear" w:color="000000" w:fill="FFFFFF"/>
            <w:hideMark/>
          </w:tcPr>
          <w:p w:rsidR="00C63542" w:rsidRPr="004238EB" w:rsidRDefault="00C63542" w:rsidP="00A565BD">
            <w:pPr>
              <w:jc w:val="center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4608" w:type="dxa"/>
            <w:shd w:val="clear" w:color="000000" w:fill="FFFFFF"/>
            <w:hideMark/>
          </w:tcPr>
          <w:p w:rsidR="00C63542" w:rsidRPr="004238EB" w:rsidRDefault="00C63542" w:rsidP="00A565BD">
            <w:pPr>
              <w:ind w:firstLineChars="200" w:firstLine="480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83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1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shd w:val="clear" w:color="000000" w:fill="FFFFFF"/>
            <w:hideMark/>
          </w:tcPr>
          <w:p w:rsidR="00C63542" w:rsidRPr="004238EB" w:rsidRDefault="00C63542" w:rsidP="00A565BD">
            <w:pPr>
              <w:jc w:val="center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х</w:t>
            </w:r>
          </w:p>
        </w:tc>
      </w:tr>
      <w:tr w:rsidR="00C63542" w:rsidRPr="004238EB" w:rsidTr="00C63542">
        <w:trPr>
          <w:trHeight w:val="255"/>
        </w:trPr>
        <w:tc>
          <w:tcPr>
            <w:tcW w:w="921" w:type="dxa"/>
            <w:shd w:val="clear" w:color="000000" w:fill="FFFFFF"/>
            <w:hideMark/>
          </w:tcPr>
          <w:p w:rsidR="00C63542" w:rsidRPr="004238EB" w:rsidRDefault="00C63542" w:rsidP="00A565BD">
            <w:pPr>
              <w:jc w:val="center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4608" w:type="dxa"/>
            <w:shd w:val="clear" w:color="000000" w:fill="FFFFFF"/>
            <w:hideMark/>
          </w:tcPr>
          <w:p w:rsidR="00C63542" w:rsidRPr="004238EB" w:rsidRDefault="00C63542" w:rsidP="00A565BD">
            <w:pPr>
              <w:ind w:firstLineChars="200" w:firstLine="480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83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1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shd w:val="clear" w:color="000000" w:fill="FFFFFF"/>
            <w:hideMark/>
          </w:tcPr>
          <w:p w:rsidR="00C63542" w:rsidRPr="004238EB" w:rsidRDefault="00C63542" w:rsidP="00A565BD">
            <w:pPr>
              <w:jc w:val="center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х</w:t>
            </w:r>
          </w:p>
        </w:tc>
      </w:tr>
      <w:tr w:rsidR="00C63542" w:rsidRPr="004238EB" w:rsidTr="00C63542">
        <w:trPr>
          <w:trHeight w:val="255"/>
        </w:trPr>
        <w:tc>
          <w:tcPr>
            <w:tcW w:w="921" w:type="dxa"/>
            <w:shd w:val="clear" w:color="000000" w:fill="FFFFFF"/>
            <w:hideMark/>
          </w:tcPr>
          <w:p w:rsidR="00C63542" w:rsidRPr="004238EB" w:rsidRDefault="00C63542" w:rsidP="00A56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4608" w:type="dxa"/>
            <w:shd w:val="clear" w:color="000000" w:fill="FFFFFF"/>
            <w:vAlign w:val="bottom"/>
            <w:hideMark/>
          </w:tcPr>
          <w:p w:rsidR="00C63542" w:rsidRPr="00F5527F" w:rsidRDefault="00C63542" w:rsidP="00A565B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Мероприятие «</w:t>
            </w:r>
            <w:r w:rsidRPr="00F5527F">
              <w:rPr>
                <w:b/>
                <w:bCs/>
                <w:sz w:val="24"/>
                <w:szCs w:val="24"/>
              </w:rPr>
              <w:t>Обеспечение осуществления оплаты труда работников муниципальных учреждений культуры с учетом  установленных указами Президента Российской Федерации показателей соотношения заработной платы для данной категории работников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7189,4</w:t>
            </w:r>
          </w:p>
        </w:tc>
        <w:tc>
          <w:tcPr>
            <w:tcW w:w="1275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7189,4</w:t>
            </w:r>
          </w:p>
        </w:tc>
        <w:tc>
          <w:tcPr>
            <w:tcW w:w="1283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1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shd w:val="clear" w:color="000000" w:fill="FFFFFF"/>
            <w:hideMark/>
          </w:tcPr>
          <w:p w:rsidR="00C63542" w:rsidRPr="004238EB" w:rsidRDefault="00C63542" w:rsidP="00A56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C63542" w:rsidRPr="004238EB" w:rsidTr="00C63542">
        <w:trPr>
          <w:trHeight w:val="255"/>
        </w:trPr>
        <w:tc>
          <w:tcPr>
            <w:tcW w:w="921" w:type="dxa"/>
            <w:shd w:val="clear" w:color="000000" w:fill="FFFFFF"/>
            <w:hideMark/>
          </w:tcPr>
          <w:p w:rsidR="00C63542" w:rsidRPr="004238EB" w:rsidRDefault="00C63542" w:rsidP="00A56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4608" w:type="dxa"/>
            <w:shd w:val="clear" w:color="000000" w:fill="FFFFFF"/>
            <w:hideMark/>
          </w:tcPr>
          <w:p w:rsidR="00C63542" w:rsidRPr="00F5527F" w:rsidRDefault="00C63542" w:rsidP="00A565BD">
            <w:pPr>
              <w:ind w:firstLineChars="200" w:firstLine="480"/>
              <w:rPr>
                <w:sz w:val="24"/>
                <w:szCs w:val="24"/>
              </w:rPr>
            </w:pPr>
            <w:r w:rsidRPr="00F552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83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1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shd w:val="clear" w:color="000000" w:fill="FFFFFF"/>
            <w:hideMark/>
          </w:tcPr>
          <w:p w:rsidR="00C63542" w:rsidRPr="004238EB" w:rsidRDefault="00C63542" w:rsidP="00A56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C63542" w:rsidRPr="004238EB" w:rsidTr="00C63542">
        <w:trPr>
          <w:trHeight w:val="255"/>
        </w:trPr>
        <w:tc>
          <w:tcPr>
            <w:tcW w:w="921" w:type="dxa"/>
            <w:shd w:val="clear" w:color="000000" w:fill="FFFFFF"/>
            <w:hideMark/>
          </w:tcPr>
          <w:p w:rsidR="00C63542" w:rsidRPr="004238EB" w:rsidRDefault="00C63542" w:rsidP="00A56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4608" w:type="dxa"/>
            <w:shd w:val="clear" w:color="000000" w:fill="FFFFFF"/>
            <w:hideMark/>
          </w:tcPr>
          <w:p w:rsidR="00C63542" w:rsidRPr="00F5527F" w:rsidRDefault="00C63542" w:rsidP="00A565BD">
            <w:pPr>
              <w:ind w:firstLineChars="200" w:firstLine="480"/>
              <w:rPr>
                <w:sz w:val="24"/>
                <w:szCs w:val="24"/>
              </w:rPr>
            </w:pPr>
            <w:r w:rsidRPr="00F5527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7189,4</w:t>
            </w:r>
          </w:p>
        </w:tc>
        <w:tc>
          <w:tcPr>
            <w:tcW w:w="1275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7189,4</w:t>
            </w:r>
          </w:p>
        </w:tc>
        <w:tc>
          <w:tcPr>
            <w:tcW w:w="1283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1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shd w:val="clear" w:color="000000" w:fill="FFFFFF"/>
            <w:hideMark/>
          </w:tcPr>
          <w:p w:rsidR="00C63542" w:rsidRPr="004238EB" w:rsidRDefault="00C63542" w:rsidP="00A56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C63542" w:rsidRPr="004238EB" w:rsidTr="00C63542">
        <w:trPr>
          <w:trHeight w:val="255"/>
        </w:trPr>
        <w:tc>
          <w:tcPr>
            <w:tcW w:w="921" w:type="dxa"/>
            <w:shd w:val="clear" w:color="000000" w:fill="FFFFFF"/>
            <w:hideMark/>
          </w:tcPr>
          <w:p w:rsidR="00C63542" w:rsidRPr="004238EB" w:rsidRDefault="00C63542" w:rsidP="00A56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4608" w:type="dxa"/>
            <w:shd w:val="clear" w:color="000000" w:fill="FFFFFF"/>
            <w:hideMark/>
          </w:tcPr>
          <w:p w:rsidR="00C63542" w:rsidRPr="00F5527F" w:rsidRDefault="00C63542" w:rsidP="00A565BD">
            <w:pPr>
              <w:ind w:firstLineChars="200" w:firstLine="480"/>
              <w:rPr>
                <w:sz w:val="24"/>
                <w:szCs w:val="24"/>
              </w:rPr>
            </w:pPr>
            <w:r w:rsidRPr="00F5527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83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1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shd w:val="clear" w:color="000000" w:fill="FFFFFF"/>
            <w:hideMark/>
          </w:tcPr>
          <w:p w:rsidR="00C63542" w:rsidRPr="004238EB" w:rsidRDefault="00C63542" w:rsidP="00A56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C63542" w:rsidRPr="004238EB" w:rsidTr="00C63542">
        <w:trPr>
          <w:trHeight w:val="255"/>
        </w:trPr>
        <w:tc>
          <w:tcPr>
            <w:tcW w:w="921" w:type="dxa"/>
            <w:shd w:val="clear" w:color="000000" w:fill="FFFFFF"/>
            <w:hideMark/>
          </w:tcPr>
          <w:p w:rsidR="00C63542" w:rsidRPr="004238EB" w:rsidRDefault="00C63542" w:rsidP="00A56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4608" w:type="dxa"/>
            <w:shd w:val="clear" w:color="000000" w:fill="FFFFFF"/>
            <w:hideMark/>
          </w:tcPr>
          <w:p w:rsidR="00C63542" w:rsidRPr="00F5527F" w:rsidRDefault="00C63542" w:rsidP="00A565BD">
            <w:pPr>
              <w:ind w:firstLineChars="200" w:firstLine="480"/>
              <w:rPr>
                <w:sz w:val="24"/>
                <w:szCs w:val="24"/>
              </w:rPr>
            </w:pPr>
            <w:r w:rsidRPr="00F5527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83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1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shd w:val="clear" w:color="000000" w:fill="FFFFFF"/>
            <w:hideMark/>
          </w:tcPr>
          <w:p w:rsidR="00C63542" w:rsidRPr="004238EB" w:rsidRDefault="00C63542" w:rsidP="00A56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C63542" w:rsidRPr="004238EB" w:rsidTr="00C63542">
        <w:trPr>
          <w:trHeight w:val="255"/>
        </w:trPr>
        <w:tc>
          <w:tcPr>
            <w:tcW w:w="921" w:type="dxa"/>
            <w:shd w:val="clear" w:color="000000" w:fill="FFFFFF"/>
            <w:hideMark/>
          </w:tcPr>
          <w:p w:rsidR="00C63542" w:rsidRDefault="00C63542" w:rsidP="00A56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4608" w:type="dxa"/>
            <w:shd w:val="clear" w:color="000000" w:fill="FFFFFF"/>
            <w:vAlign w:val="bottom"/>
            <w:hideMark/>
          </w:tcPr>
          <w:p w:rsidR="00C63542" w:rsidRPr="00DA4F76" w:rsidRDefault="00C63542" w:rsidP="00A565B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Мероприятие «</w:t>
            </w:r>
            <w:r w:rsidRPr="00DA4F76">
              <w:rPr>
                <w:b/>
                <w:bCs/>
                <w:sz w:val="24"/>
                <w:szCs w:val="24"/>
              </w:rPr>
              <w:t>Обеспечение осуществления оплаты труда педагогических работников муниципальных учреждений дополнительного образования с учетом  установленных указами Президента Российской Федерации показателей соотношения заработной платы для данной категории работников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3823,0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3823,0</w:t>
            </w:r>
          </w:p>
        </w:tc>
        <w:tc>
          <w:tcPr>
            <w:tcW w:w="1283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1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shd w:val="clear" w:color="000000" w:fill="FFFFFF"/>
            <w:hideMark/>
          </w:tcPr>
          <w:p w:rsidR="00C63542" w:rsidRDefault="00C63542" w:rsidP="00A56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C63542" w:rsidRPr="004238EB" w:rsidTr="00C63542">
        <w:trPr>
          <w:trHeight w:val="255"/>
        </w:trPr>
        <w:tc>
          <w:tcPr>
            <w:tcW w:w="921" w:type="dxa"/>
            <w:shd w:val="clear" w:color="000000" w:fill="FFFFFF"/>
            <w:hideMark/>
          </w:tcPr>
          <w:p w:rsidR="00C63542" w:rsidRDefault="00C63542" w:rsidP="00A56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4238EB">
              <w:rPr>
                <w:sz w:val="24"/>
                <w:szCs w:val="24"/>
              </w:rPr>
              <w:t>4</w:t>
            </w:r>
          </w:p>
        </w:tc>
        <w:tc>
          <w:tcPr>
            <w:tcW w:w="4608" w:type="dxa"/>
            <w:shd w:val="clear" w:color="000000" w:fill="FFFFFF"/>
            <w:hideMark/>
          </w:tcPr>
          <w:p w:rsidR="00C63542" w:rsidRPr="00DA4F76" w:rsidRDefault="00C63542" w:rsidP="00A565BD">
            <w:pPr>
              <w:ind w:firstLineChars="200" w:firstLine="480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83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1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shd w:val="clear" w:color="000000" w:fill="FFFFFF"/>
            <w:hideMark/>
          </w:tcPr>
          <w:p w:rsidR="00C63542" w:rsidRDefault="00C63542" w:rsidP="00A56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C63542" w:rsidRPr="004238EB" w:rsidTr="00C63542">
        <w:trPr>
          <w:trHeight w:val="255"/>
        </w:trPr>
        <w:tc>
          <w:tcPr>
            <w:tcW w:w="921" w:type="dxa"/>
            <w:shd w:val="clear" w:color="000000" w:fill="FFFFFF"/>
            <w:hideMark/>
          </w:tcPr>
          <w:p w:rsidR="00C63542" w:rsidRDefault="00C63542" w:rsidP="00A56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4238EB">
              <w:rPr>
                <w:sz w:val="24"/>
                <w:szCs w:val="24"/>
              </w:rPr>
              <w:t>5</w:t>
            </w:r>
          </w:p>
        </w:tc>
        <w:tc>
          <w:tcPr>
            <w:tcW w:w="4608" w:type="dxa"/>
            <w:shd w:val="clear" w:color="000000" w:fill="FFFFFF"/>
            <w:hideMark/>
          </w:tcPr>
          <w:p w:rsidR="00C63542" w:rsidRPr="00DA4F76" w:rsidRDefault="00C63542" w:rsidP="00A565BD">
            <w:pPr>
              <w:ind w:firstLineChars="200" w:firstLine="480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3823,0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3823,0</w:t>
            </w:r>
          </w:p>
        </w:tc>
        <w:tc>
          <w:tcPr>
            <w:tcW w:w="1283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1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shd w:val="clear" w:color="000000" w:fill="FFFFFF"/>
            <w:hideMark/>
          </w:tcPr>
          <w:p w:rsidR="00C63542" w:rsidRDefault="00C63542" w:rsidP="00A56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C63542" w:rsidRPr="004238EB" w:rsidTr="00C63542">
        <w:trPr>
          <w:trHeight w:val="255"/>
        </w:trPr>
        <w:tc>
          <w:tcPr>
            <w:tcW w:w="921" w:type="dxa"/>
            <w:shd w:val="clear" w:color="000000" w:fill="FFFFFF"/>
            <w:hideMark/>
          </w:tcPr>
          <w:p w:rsidR="00C63542" w:rsidRDefault="00C63542" w:rsidP="00A56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4238EB">
              <w:rPr>
                <w:sz w:val="24"/>
                <w:szCs w:val="24"/>
              </w:rPr>
              <w:t>6</w:t>
            </w:r>
          </w:p>
        </w:tc>
        <w:tc>
          <w:tcPr>
            <w:tcW w:w="4608" w:type="dxa"/>
            <w:shd w:val="clear" w:color="000000" w:fill="FFFFFF"/>
            <w:hideMark/>
          </w:tcPr>
          <w:p w:rsidR="00C63542" w:rsidRPr="00DA4F76" w:rsidRDefault="00C63542" w:rsidP="00A565BD">
            <w:pPr>
              <w:ind w:firstLineChars="200" w:firstLine="480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83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1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shd w:val="clear" w:color="000000" w:fill="FFFFFF"/>
            <w:hideMark/>
          </w:tcPr>
          <w:p w:rsidR="00C63542" w:rsidRDefault="00C63542" w:rsidP="00A56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C63542" w:rsidRPr="004238EB" w:rsidTr="00C63542">
        <w:trPr>
          <w:trHeight w:val="255"/>
        </w:trPr>
        <w:tc>
          <w:tcPr>
            <w:tcW w:w="921" w:type="dxa"/>
            <w:shd w:val="clear" w:color="000000" w:fill="FFFFFF"/>
            <w:hideMark/>
          </w:tcPr>
          <w:p w:rsidR="00C63542" w:rsidRDefault="00C63542" w:rsidP="00A56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4238EB">
              <w:rPr>
                <w:sz w:val="24"/>
                <w:szCs w:val="24"/>
              </w:rPr>
              <w:t>7</w:t>
            </w:r>
          </w:p>
        </w:tc>
        <w:tc>
          <w:tcPr>
            <w:tcW w:w="4608" w:type="dxa"/>
            <w:shd w:val="clear" w:color="000000" w:fill="FFFFFF"/>
            <w:hideMark/>
          </w:tcPr>
          <w:p w:rsidR="00C63542" w:rsidRPr="00DA4F76" w:rsidRDefault="00C63542" w:rsidP="00A565BD">
            <w:pPr>
              <w:ind w:firstLineChars="200" w:firstLine="480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83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1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shd w:val="clear" w:color="000000" w:fill="FFFFFF"/>
            <w:hideMark/>
          </w:tcPr>
          <w:p w:rsidR="00C63542" w:rsidRDefault="00C63542" w:rsidP="00A56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C63542" w:rsidRPr="004238EB" w:rsidTr="00C63542">
        <w:trPr>
          <w:trHeight w:val="765"/>
        </w:trPr>
        <w:tc>
          <w:tcPr>
            <w:tcW w:w="921" w:type="dxa"/>
            <w:shd w:val="clear" w:color="000000" w:fill="FFFFFF"/>
            <w:hideMark/>
          </w:tcPr>
          <w:p w:rsidR="00C63542" w:rsidRPr="004238EB" w:rsidRDefault="00C63542" w:rsidP="00A56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4608" w:type="dxa"/>
            <w:shd w:val="clear" w:color="000000" w:fill="FFFFFF"/>
            <w:hideMark/>
          </w:tcPr>
          <w:p w:rsidR="00C63542" w:rsidRPr="004238EB" w:rsidRDefault="00C63542" w:rsidP="00A565BD">
            <w:pPr>
              <w:rPr>
                <w:b/>
                <w:bCs/>
                <w:sz w:val="24"/>
                <w:szCs w:val="24"/>
              </w:rPr>
            </w:pPr>
            <w:r w:rsidRPr="004238EB">
              <w:rPr>
                <w:b/>
                <w:bCs/>
                <w:sz w:val="24"/>
                <w:szCs w:val="24"/>
              </w:rPr>
              <w:t>Мероприятие «Субсидии на поддержку творческой деятельности  муниципальных театров, расположенных на территории Свердловской области»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6000,0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6000,0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83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1" w:type="dxa"/>
            <w:shd w:val="clear" w:color="auto" w:fill="auto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shd w:val="clear" w:color="auto" w:fill="auto"/>
            <w:hideMark/>
          </w:tcPr>
          <w:p w:rsidR="00C63542" w:rsidRPr="004238EB" w:rsidRDefault="00C63542" w:rsidP="00A565BD">
            <w:pPr>
              <w:jc w:val="center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4</w:t>
            </w:r>
          </w:p>
        </w:tc>
      </w:tr>
      <w:tr w:rsidR="00C63542" w:rsidRPr="004238EB" w:rsidTr="00C63542">
        <w:trPr>
          <w:trHeight w:val="255"/>
        </w:trPr>
        <w:tc>
          <w:tcPr>
            <w:tcW w:w="921" w:type="dxa"/>
            <w:shd w:val="clear" w:color="000000" w:fill="FFFFFF"/>
            <w:hideMark/>
          </w:tcPr>
          <w:p w:rsidR="00C63542" w:rsidRPr="004238EB" w:rsidRDefault="00C63542" w:rsidP="00A56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4608" w:type="dxa"/>
            <w:shd w:val="clear" w:color="000000" w:fill="FFFFFF"/>
            <w:hideMark/>
          </w:tcPr>
          <w:p w:rsidR="00C63542" w:rsidRPr="004238EB" w:rsidRDefault="00C63542" w:rsidP="00A565BD">
            <w:pPr>
              <w:ind w:firstLineChars="200" w:firstLine="480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5400,0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5400,0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83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1" w:type="dxa"/>
            <w:shd w:val="clear" w:color="auto" w:fill="auto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shd w:val="clear" w:color="auto" w:fill="auto"/>
            <w:hideMark/>
          </w:tcPr>
          <w:p w:rsidR="00C63542" w:rsidRPr="004238EB" w:rsidRDefault="00C63542" w:rsidP="00A565BD">
            <w:pPr>
              <w:jc w:val="center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х</w:t>
            </w:r>
          </w:p>
        </w:tc>
      </w:tr>
      <w:tr w:rsidR="00C63542" w:rsidRPr="004238EB" w:rsidTr="00C63542">
        <w:trPr>
          <w:trHeight w:val="255"/>
        </w:trPr>
        <w:tc>
          <w:tcPr>
            <w:tcW w:w="921" w:type="dxa"/>
            <w:shd w:val="clear" w:color="000000" w:fill="FFFFFF"/>
            <w:hideMark/>
          </w:tcPr>
          <w:p w:rsidR="00C63542" w:rsidRPr="004238EB" w:rsidRDefault="00C63542" w:rsidP="00A56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608" w:type="dxa"/>
            <w:shd w:val="clear" w:color="000000" w:fill="FFFFFF"/>
            <w:hideMark/>
          </w:tcPr>
          <w:p w:rsidR="00C63542" w:rsidRPr="004238EB" w:rsidRDefault="00C63542" w:rsidP="00A565BD">
            <w:pPr>
              <w:ind w:firstLineChars="200" w:firstLine="480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600,0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600,0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83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1" w:type="dxa"/>
            <w:shd w:val="clear" w:color="auto" w:fill="auto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shd w:val="clear" w:color="auto" w:fill="auto"/>
            <w:hideMark/>
          </w:tcPr>
          <w:p w:rsidR="00C63542" w:rsidRPr="004238EB" w:rsidRDefault="00C63542" w:rsidP="00A565BD">
            <w:pPr>
              <w:jc w:val="center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х</w:t>
            </w:r>
          </w:p>
        </w:tc>
      </w:tr>
      <w:tr w:rsidR="00C63542" w:rsidRPr="004238EB" w:rsidTr="00C63542">
        <w:trPr>
          <w:trHeight w:val="255"/>
        </w:trPr>
        <w:tc>
          <w:tcPr>
            <w:tcW w:w="921" w:type="dxa"/>
            <w:shd w:val="clear" w:color="000000" w:fill="FFFFFF"/>
            <w:hideMark/>
          </w:tcPr>
          <w:p w:rsidR="00C63542" w:rsidRPr="004238EB" w:rsidRDefault="00C63542" w:rsidP="00A56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4608" w:type="dxa"/>
            <w:shd w:val="clear" w:color="000000" w:fill="FFFFFF"/>
            <w:hideMark/>
          </w:tcPr>
          <w:p w:rsidR="00C63542" w:rsidRPr="004238EB" w:rsidRDefault="00C63542" w:rsidP="00A565BD">
            <w:pPr>
              <w:ind w:firstLineChars="200" w:firstLine="480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83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1" w:type="dxa"/>
            <w:shd w:val="clear" w:color="auto" w:fill="auto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shd w:val="clear" w:color="auto" w:fill="auto"/>
            <w:hideMark/>
          </w:tcPr>
          <w:p w:rsidR="00C63542" w:rsidRPr="004238EB" w:rsidRDefault="00C63542" w:rsidP="00A565BD">
            <w:pPr>
              <w:jc w:val="center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х</w:t>
            </w:r>
          </w:p>
        </w:tc>
      </w:tr>
      <w:tr w:rsidR="00C63542" w:rsidRPr="004238EB" w:rsidTr="00C63542">
        <w:trPr>
          <w:trHeight w:val="255"/>
        </w:trPr>
        <w:tc>
          <w:tcPr>
            <w:tcW w:w="921" w:type="dxa"/>
            <w:shd w:val="clear" w:color="000000" w:fill="FFFFFF"/>
            <w:hideMark/>
          </w:tcPr>
          <w:p w:rsidR="00C63542" w:rsidRPr="004238EB" w:rsidRDefault="00C63542" w:rsidP="00A56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4608" w:type="dxa"/>
            <w:shd w:val="clear" w:color="000000" w:fill="FFFFFF"/>
            <w:hideMark/>
          </w:tcPr>
          <w:p w:rsidR="00C63542" w:rsidRPr="004238EB" w:rsidRDefault="00C63542" w:rsidP="00A565BD">
            <w:pPr>
              <w:ind w:firstLineChars="200" w:firstLine="480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83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1" w:type="dxa"/>
            <w:shd w:val="clear" w:color="auto" w:fill="auto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shd w:val="clear" w:color="auto" w:fill="auto"/>
            <w:hideMark/>
          </w:tcPr>
          <w:p w:rsidR="00C63542" w:rsidRPr="004238EB" w:rsidRDefault="00C63542" w:rsidP="00A565BD">
            <w:pPr>
              <w:jc w:val="center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х</w:t>
            </w:r>
          </w:p>
        </w:tc>
      </w:tr>
      <w:tr w:rsidR="00C63542" w:rsidRPr="004238EB" w:rsidTr="00C63542">
        <w:trPr>
          <w:trHeight w:val="1275"/>
        </w:trPr>
        <w:tc>
          <w:tcPr>
            <w:tcW w:w="921" w:type="dxa"/>
            <w:shd w:val="clear" w:color="000000" w:fill="FFFFFF"/>
            <w:hideMark/>
          </w:tcPr>
          <w:p w:rsidR="00C63542" w:rsidRPr="004238EB" w:rsidRDefault="00C63542" w:rsidP="00A56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4608" w:type="dxa"/>
            <w:shd w:val="clear" w:color="000000" w:fill="FFFFFF"/>
            <w:hideMark/>
          </w:tcPr>
          <w:p w:rsidR="00C63542" w:rsidRPr="004238EB" w:rsidRDefault="00C63542" w:rsidP="00A565BD">
            <w:pPr>
              <w:rPr>
                <w:b/>
                <w:bCs/>
                <w:sz w:val="24"/>
                <w:szCs w:val="24"/>
              </w:rPr>
            </w:pPr>
            <w:r w:rsidRPr="004238EB">
              <w:rPr>
                <w:b/>
                <w:bCs/>
                <w:sz w:val="24"/>
                <w:szCs w:val="24"/>
              </w:rPr>
              <w:t>Мероприятие «Обеспечение мероприятий по укреплению и развитию материально-технической базы государственных профессиональных образовательных организаций и организаций дополнительного образования (детские школы искусств), направленных на р</w:t>
            </w:r>
            <w:r>
              <w:rPr>
                <w:b/>
                <w:bCs/>
                <w:sz w:val="24"/>
                <w:szCs w:val="24"/>
              </w:rPr>
              <w:t>еализацию федерального проекта «</w:t>
            </w:r>
            <w:r w:rsidRPr="004238EB">
              <w:rPr>
                <w:b/>
                <w:bCs/>
                <w:sz w:val="24"/>
                <w:szCs w:val="24"/>
              </w:rPr>
              <w:t>Культурная среда»</w:t>
            </w:r>
          </w:p>
        </w:tc>
        <w:tc>
          <w:tcPr>
            <w:tcW w:w="1276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21682,5</w:t>
            </w:r>
          </w:p>
        </w:tc>
        <w:tc>
          <w:tcPr>
            <w:tcW w:w="1275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21682,5</w:t>
            </w:r>
          </w:p>
        </w:tc>
        <w:tc>
          <w:tcPr>
            <w:tcW w:w="1283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1" w:type="dxa"/>
            <w:shd w:val="clear" w:color="auto" w:fill="auto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shd w:val="clear" w:color="auto" w:fill="auto"/>
            <w:hideMark/>
          </w:tcPr>
          <w:p w:rsidR="00C63542" w:rsidRPr="004238EB" w:rsidRDefault="00C63542" w:rsidP="00A565BD">
            <w:pPr>
              <w:jc w:val="center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15,16,17</w:t>
            </w:r>
          </w:p>
        </w:tc>
      </w:tr>
      <w:tr w:rsidR="00C63542" w:rsidRPr="004238EB" w:rsidTr="00C63542">
        <w:trPr>
          <w:trHeight w:val="255"/>
        </w:trPr>
        <w:tc>
          <w:tcPr>
            <w:tcW w:w="921" w:type="dxa"/>
            <w:shd w:val="clear" w:color="000000" w:fill="FFFFFF"/>
            <w:hideMark/>
          </w:tcPr>
          <w:p w:rsidR="00C63542" w:rsidRPr="004238EB" w:rsidRDefault="00C63542" w:rsidP="00A56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4608" w:type="dxa"/>
            <w:shd w:val="clear" w:color="000000" w:fill="FFFFFF"/>
            <w:hideMark/>
          </w:tcPr>
          <w:p w:rsidR="00C63542" w:rsidRPr="004238EB" w:rsidRDefault="00C63542" w:rsidP="00A565BD">
            <w:pPr>
              <w:ind w:firstLineChars="200" w:firstLine="480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83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1" w:type="dxa"/>
            <w:shd w:val="clear" w:color="auto" w:fill="auto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shd w:val="clear" w:color="auto" w:fill="auto"/>
            <w:hideMark/>
          </w:tcPr>
          <w:p w:rsidR="00C63542" w:rsidRPr="004238EB" w:rsidRDefault="00C63542" w:rsidP="00A565BD">
            <w:pPr>
              <w:jc w:val="center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х</w:t>
            </w:r>
          </w:p>
        </w:tc>
      </w:tr>
      <w:tr w:rsidR="00C63542" w:rsidRPr="004238EB" w:rsidTr="00C63542">
        <w:trPr>
          <w:trHeight w:val="255"/>
        </w:trPr>
        <w:tc>
          <w:tcPr>
            <w:tcW w:w="921" w:type="dxa"/>
            <w:shd w:val="clear" w:color="000000" w:fill="FFFFFF"/>
            <w:hideMark/>
          </w:tcPr>
          <w:p w:rsidR="00C63542" w:rsidRPr="004238EB" w:rsidRDefault="00C63542" w:rsidP="00A56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4608" w:type="dxa"/>
            <w:shd w:val="clear" w:color="000000" w:fill="FFFFFF"/>
            <w:hideMark/>
          </w:tcPr>
          <w:p w:rsidR="00C63542" w:rsidRPr="004238EB" w:rsidRDefault="00C63542" w:rsidP="00A565BD">
            <w:pPr>
              <w:ind w:firstLineChars="200" w:firstLine="480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21051,0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21051,0</w:t>
            </w:r>
          </w:p>
        </w:tc>
        <w:tc>
          <w:tcPr>
            <w:tcW w:w="1283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1" w:type="dxa"/>
            <w:shd w:val="clear" w:color="auto" w:fill="auto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shd w:val="clear" w:color="auto" w:fill="auto"/>
            <w:hideMark/>
          </w:tcPr>
          <w:p w:rsidR="00C63542" w:rsidRPr="004238EB" w:rsidRDefault="00C63542" w:rsidP="00A565BD">
            <w:pPr>
              <w:jc w:val="center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х</w:t>
            </w:r>
          </w:p>
        </w:tc>
      </w:tr>
      <w:tr w:rsidR="00C63542" w:rsidRPr="004238EB" w:rsidTr="00C63542">
        <w:trPr>
          <w:trHeight w:val="255"/>
        </w:trPr>
        <w:tc>
          <w:tcPr>
            <w:tcW w:w="921" w:type="dxa"/>
            <w:shd w:val="clear" w:color="000000" w:fill="FFFFFF"/>
            <w:hideMark/>
          </w:tcPr>
          <w:p w:rsidR="00C63542" w:rsidRPr="004238EB" w:rsidRDefault="00C63542" w:rsidP="00A56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4608" w:type="dxa"/>
            <w:shd w:val="clear" w:color="000000" w:fill="FFFFFF"/>
            <w:hideMark/>
          </w:tcPr>
          <w:p w:rsidR="00C63542" w:rsidRPr="004238EB" w:rsidRDefault="00C63542" w:rsidP="00A565BD">
            <w:pPr>
              <w:ind w:firstLineChars="200" w:firstLine="480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631,5</w:t>
            </w:r>
          </w:p>
        </w:tc>
        <w:tc>
          <w:tcPr>
            <w:tcW w:w="1275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631,5</w:t>
            </w:r>
          </w:p>
        </w:tc>
        <w:tc>
          <w:tcPr>
            <w:tcW w:w="1283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1" w:type="dxa"/>
            <w:shd w:val="clear" w:color="auto" w:fill="auto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shd w:val="clear" w:color="auto" w:fill="auto"/>
            <w:hideMark/>
          </w:tcPr>
          <w:p w:rsidR="00C63542" w:rsidRPr="004238EB" w:rsidRDefault="00C63542" w:rsidP="00A565BD">
            <w:pPr>
              <w:jc w:val="center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х</w:t>
            </w:r>
          </w:p>
        </w:tc>
      </w:tr>
      <w:tr w:rsidR="00C63542" w:rsidRPr="004238EB" w:rsidTr="00C63542">
        <w:trPr>
          <w:trHeight w:val="255"/>
        </w:trPr>
        <w:tc>
          <w:tcPr>
            <w:tcW w:w="921" w:type="dxa"/>
            <w:shd w:val="clear" w:color="000000" w:fill="FFFFFF"/>
            <w:hideMark/>
          </w:tcPr>
          <w:p w:rsidR="00C63542" w:rsidRPr="004238EB" w:rsidRDefault="00C63542" w:rsidP="00A56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4608" w:type="dxa"/>
            <w:shd w:val="clear" w:color="000000" w:fill="FFFFFF"/>
            <w:hideMark/>
          </w:tcPr>
          <w:p w:rsidR="00C63542" w:rsidRPr="004238EB" w:rsidRDefault="00C63542" w:rsidP="00A565BD">
            <w:pPr>
              <w:ind w:firstLineChars="200" w:firstLine="480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83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1" w:type="dxa"/>
            <w:shd w:val="clear" w:color="auto" w:fill="auto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shd w:val="clear" w:color="auto" w:fill="auto"/>
            <w:hideMark/>
          </w:tcPr>
          <w:p w:rsidR="00C63542" w:rsidRPr="004238EB" w:rsidRDefault="00C63542" w:rsidP="00A565BD">
            <w:pPr>
              <w:jc w:val="center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х</w:t>
            </w:r>
          </w:p>
        </w:tc>
      </w:tr>
      <w:tr w:rsidR="00C63542" w:rsidRPr="004238EB" w:rsidTr="00C63542">
        <w:trPr>
          <w:trHeight w:val="510"/>
        </w:trPr>
        <w:tc>
          <w:tcPr>
            <w:tcW w:w="921" w:type="dxa"/>
            <w:shd w:val="clear" w:color="000000" w:fill="FFFFFF"/>
            <w:hideMark/>
          </w:tcPr>
          <w:p w:rsidR="00C63542" w:rsidRPr="004238EB" w:rsidRDefault="00C63542" w:rsidP="00A56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4608" w:type="dxa"/>
            <w:shd w:val="clear" w:color="auto" w:fill="auto"/>
            <w:hideMark/>
          </w:tcPr>
          <w:p w:rsidR="00C63542" w:rsidRPr="004238EB" w:rsidRDefault="00C63542" w:rsidP="00A565BD">
            <w:pPr>
              <w:rPr>
                <w:b/>
                <w:bCs/>
                <w:sz w:val="24"/>
                <w:szCs w:val="24"/>
              </w:rPr>
            </w:pPr>
            <w:r w:rsidRPr="004238EB">
              <w:rPr>
                <w:b/>
                <w:bCs/>
                <w:sz w:val="24"/>
                <w:szCs w:val="24"/>
              </w:rPr>
              <w:t>Общепрограммные расходы</w:t>
            </w:r>
          </w:p>
        </w:tc>
        <w:tc>
          <w:tcPr>
            <w:tcW w:w="1276" w:type="dxa"/>
            <w:shd w:val="clear" w:color="auto" w:fill="auto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83065,9</w:t>
            </w:r>
          </w:p>
        </w:tc>
        <w:tc>
          <w:tcPr>
            <w:tcW w:w="1275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14659,1</w:t>
            </w:r>
          </w:p>
        </w:tc>
        <w:tc>
          <w:tcPr>
            <w:tcW w:w="1276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15770,8</w:t>
            </w:r>
          </w:p>
        </w:tc>
        <w:tc>
          <w:tcPr>
            <w:tcW w:w="1276" w:type="dxa"/>
            <w:shd w:val="clear" w:color="auto" w:fill="auto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17712,0</w:t>
            </w:r>
          </w:p>
        </w:tc>
        <w:tc>
          <w:tcPr>
            <w:tcW w:w="1283" w:type="dxa"/>
            <w:shd w:val="clear" w:color="auto" w:fill="auto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17500,0</w:t>
            </w:r>
          </w:p>
        </w:tc>
        <w:tc>
          <w:tcPr>
            <w:tcW w:w="1271" w:type="dxa"/>
            <w:shd w:val="clear" w:color="auto" w:fill="auto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17424,0</w:t>
            </w:r>
          </w:p>
        </w:tc>
        <w:tc>
          <w:tcPr>
            <w:tcW w:w="1840" w:type="dxa"/>
            <w:shd w:val="clear" w:color="auto" w:fill="auto"/>
            <w:hideMark/>
          </w:tcPr>
          <w:p w:rsidR="00C63542" w:rsidRPr="004238EB" w:rsidRDefault="00C63542" w:rsidP="00A565BD">
            <w:pPr>
              <w:jc w:val="center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20, 21, 22, 23, 25, 26, 27, 29</w:t>
            </w:r>
          </w:p>
        </w:tc>
      </w:tr>
      <w:tr w:rsidR="00C63542" w:rsidRPr="004238EB" w:rsidTr="00C63542">
        <w:trPr>
          <w:trHeight w:val="255"/>
        </w:trPr>
        <w:tc>
          <w:tcPr>
            <w:tcW w:w="921" w:type="dxa"/>
            <w:shd w:val="clear" w:color="000000" w:fill="FFFFFF"/>
            <w:hideMark/>
          </w:tcPr>
          <w:p w:rsidR="00C63542" w:rsidRPr="004238EB" w:rsidRDefault="00C63542" w:rsidP="00A56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4608" w:type="dxa"/>
            <w:shd w:val="clear" w:color="auto" w:fill="auto"/>
            <w:hideMark/>
          </w:tcPr>
          <w:p w:rsidR="00C63542" w:rsidRPr="004238EB" w:rsidRDefault="00C63542" w:rsidP="00A565BD">
            <w:pPr>
              <w:rPr>
                <w:b/>
                <w:bCs/>
                <w:sz w:val="24"/>
                <w:szCs w:val="24"/>
              </w:rPr>
            </w:pPr>
            <w:r w:rsidRPr="004238EB">
              <w:rPr>
                <w:b/>
                <w:bCs/>
                <w:sz w:val="24"/>
                <w:szCs w:val="24"/>
              </w:rPr>
              <w:t>Обеспечение деятельности муниципального органа (аппарат)</w:t>
            </w:r>
          </w:p>
        </w:tc>
        <w:tc>
          <w:tcPr>
            <w:tcW w:w="1276" w:type="dxa"/>
            <w:shd w:val="clear" w:color="auto" w:fill="auto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35958,2</w:t>
            </w:r>
          </w:p>
        </w:tc>
        <w:tc>
          <w:tcPr>
            <w:tcW w:w="1275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6281,1</w:t>
            </w:r>
          </w:p>
        </w:tc>
        <w:tc>
          <w:tcPr>
            <w:tcW w:w="1276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6857,2</w:t>
            </w:r>
          </w:p>
        </w:tc>
        <w:tc>
          <w:tcPr>
            <w:tcW w:w="1276" w:type="dxa"/>
            <w:shd w:val="clear" w:color="auto" w:fill="auto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7638,4</w:t>
            </w:r>
          </w:p>
        </w:tc>
        <w:tc>
          <w:tcPr>
            <w:tcW w:w="1283" w:type="dxa"/>
            <w:shd w:val="clear" w:color="auto" w:fill="auto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7500,0</w:t>
            </w:r>
          </w:p>
        </w:tc>
        <w:tc>
          <w:tcPr>
            <w:tcW w:w="1271" w:type="dxa"/>
            <w:shd w:val="clear" w:color="auto" w:fill="auto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7681,5</w:t>
            </w:r>
          </w:p>
        </w:tc>
        <w:tc>
          <w:tcPr>
            <w:tcW w:w="1840" w:type="dxa"/>
            <w:shd w:val="clear" w:color="auto" w:fill="auto"/>
            <w:hideMark/>
          </w:tcPr>
          <w:p w:rsidR="00C63542" w:rsidRPr="004238EB" w:rsidRDefault="00C63542" w:rsidP="00A565BD">
            <w:pPr>
              <w:jc w:val="center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х</w:t>
            </w:r>
          </w:p>
        </w:tc>
      </w:tr>
      <w:tr w:rsidR="00C63542" w:rsidRPr="004238EB" w:rsidTr="00C63542">
        <w:trPr>
          <w:trHeight w:val="255"/>
        </w:trPr>
        <w:tc>
          <w:tcPr>
            <w:tcW w:w="921" w:type="dxa"/>
            <w:shd w:val="clear" w:color="000000" w:fill="FFFFFF"/>
            <w:hideMark/>
          </w:tcPr>
          <w:p w:rsidR="00C63542" w:rsidRPr="004238EB" w:rsidRDefault="00C63542" w:rsidP="00A56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4608" w:type="dxa"/>
            <w:shd w:val="clear" w:color="auto" w:fill="auto"/>
            <w:hideMark/>
          </w:tcPr>
          <w:p w:rsidR="00C63542" w:rsidRPr="004238EB" w:rsidRDefault="00C63542" w:rsidP="00A565BD">
            <w:pPr>
              <w:ind w:firstLineChars="200" w:firstLine="480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83" w:type="dxa"/>
            <w:shd w:val="clear" w:color="auto" w:fill="auto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1" w:type="dxa"/>
            <w:shd w:val="clear" w:color="auto" w:fill="auto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shd w:val="clear" w:color="auto" w:fill="auto"/>
            <w:hideMark/>
          </w:tcPr>
          <w:p w:rsidR="00C63542" w:rsidRPr="004238EB" w:rsidRDefault="00C63542" w:rsidP="00A565BD">
            <w:pPr>
              <w:jc w:val="center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х</w:t>
            </w:r>
          </w:p>
        </w:tc>
      </w:tr>
      <w:tr w:rsidR="00C63542" w:rsidRPr="004238EB" w:rsidTr="00C63542">
        <w:trPr>
          <w:trHeight w:val="255"/>
        </w:trPr>
        <w:tc>
          <w:tcPr>
            <w:tcW w:w="921" w:type="dxa"/>
            <w:shd w:val="clear" w:color="000000" w:fill="FFFFFF"/>
            <w:hideMark/>
          </w:tcPr>
          <w:p w:rsidR="00C63542" w:rsidRPr="004238EB" w:rsidRDefault="00C63542" w:rsidP="00A56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4608" w:type="dxa"/>
            <w:shd w:val="clear" w:color="auto" w:fill="auto"/>
            <w:hideMark/>
          </w:tcPr>
          <w:p w:rsidR="00C63542" w:rsidRPr="004238EB" w:rsidRDefault="00C63542" w:rsidP="00A565BD">
            <w:pPr>
              <w:ind w:firstLineChars="200" w:firstLine="480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83" w:type="dxa"/>
            <w:shd w:val="clear" w:color="auto" w:fill="auto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1" w:type="dxa"/>
            <w:shd w:val="clear" w:color="auto" w:fill="auto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shd w:val="clear" w:color="auto" w:fill="auto"/>
            <w:hideMark/>
          </w:tcPr>
          <w:p w:rsidR="00C63542" w:rsidRPr="004238EB" w:rsidRDefault="00C63542" w:rsidP="00A565BD">
            <w:pPr>
              <w:jc w:val="center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х</w:t>
            </w:r>
          </w:p>
        </w:tc>
      </w:tr>
      <w:tr w:rsidR="00C63542" w:rsidRPr="004238EB" w:rsidTr="00C63542">
        <w:trPr>
          <w:trHeight w:val="255"/>
        </w:trPr>
        <w:tc>
          <w:tcPr>
            <w:tcW w:w="921" w:type="dxa"/>
            <w:shd w:val="clear" w:color="000000" w:fill="FFFFFF"/>
            <w:hideMark/>
          </w:tcPr>
          <w:p w:rsidR="00C63542" w:rsidRPr="004238EB" w:rsidRDefault="00C63542" w:rsidP="00A56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4608" w:type="dxa"/>
            <w:shd w:val="clear" w:color="auto" w:fill="auto"/>
            <w:hideMark/>
          </w:tcPr>
          <w:p w:rsidR="00C63542" w:rsidRPr="004238EB" w:rsidRDefault="00C63542" w:rsidP="00A565BD">
            <w:pPr>
              <w:ind w:firstLineChars="200" w:firstLine="480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35958,2</w:t>
            </w:r>
          </w:p>
        </w:tc>
        <w:tc>
          <w:tcPr>
            <w:tcW w:w="1275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6281,1</w:t>
            </w:r>
          </w:p>
        </w:tc>
        <w:tc>
          <w:tcPr>
            <w:tcW w:w="1276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6857,2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7638,4</w:t>
            </w:r>
          </w:p>
        </w:tc>
        <w:tc>
          <w:tcPr>
            <w:tcW w:w="1283" w:type="dxa"/>
            <w:shd w:val="clear" w:color="auto" w:fill="auto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7500,0</w:t>
            </w:r>
          </w:p>
        </w:tc>
        <w:tc>
          <w:tcPr>
            <w:tcW w:w="1271" w:type="dxa"/>
            <w:shd w:val="clear" w:color="auto" w:fill="auto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7681,5</w:t>
            </w:r>
          </w:p>
        </w:tc>
        <w:tc>
          <w:tcPr>
            <w:tcW w:w="1840" w:type="dxa"/>
            <w:shd w:val="clear" w:color="auto" w:fill="auto"/>
            <w:hideMark/>
          </w:tcPr>
          <w:p w:rsidR="00C63542" w:rsidRPr="004238EB" w:rsidRDefault="00C63542" w:rsidP="00A565BD">
            <w:pPr>
              <w:jc w:val="center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х</w:t>
            </w:r>
          </w:p>
        </w:tc>
      </w:tr>
      <w:tr w:rsidR="00C63542" w:rsidRPr="004238EB" w:rsidTr="00C63542">
        <w:trPr>
          <w:trHeight w:val="255"/>
        </w:trPr>
        <w:tc>
          <w:tcPr>
            <w:tcW w:w="921" w:type="dxa"/>
            <w:shd w:val="clear" w:color="000000" w:fill="FFFFFF"/>
            <w:hideMark/>
          </w:tcPr>
          <w:p w:rsidR="00C63542" w:rsidRPr="004238EB" w:rsidRDefault="00C63542" w:rsidP="00A56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4608" w:type="dxa"/>
            <w:shd w:val="clear" w:color="auto" w:fill="auto"/>
            <w:hideMark/>
          </w:tcPr>
          <w:p w:rsidR="00C63542" w:rsidRPr="004238EB" w:rsidRDefault="00C63542" w:rsidP="00A565BD">
            <w:pPr>
              <w:ind w:firstLineChars="200" w:firstLine="480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83" w:type="dxa"/>
            <w:shd w:val="clear" w:color="auto" w:fill="auto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1" w:type="dxa"/>
            <w:shd w:val="clear" w:color="auto" w:fill="auto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shd w:val="clear" w:color="auto" w:fill="auto"/>
            <w:hideMark/>
          </w:tcPr>
          <w:p w:rsidR="00C63542" w:rsidRPr="004238EB" w:rsidRDefault="00C63542" w:rsidP="00A565BD">
            <w:pPr>
              <w:jc w:val="center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х</w:t>
            </w:r>
          </w:p>
        </w:tc>
      </w:tr>
      <w:tr w:rsidR="00C63542" w:rsidRPr="004238EB" w:rsidTr="00C63542">
        <w:trPr>
          <w:trHeight w:val="765"/>
        </w:trPr>
        <w:tc>
          <w:tcPr>
            <w:tcW w:w="921" w:type="dxa"/>
            <w:shd w:val="clear" w:color="000000" w:fill="FFFFFF"/>
            <w:hideMark/>
          </w:tcPr>
          <w:p w:rsidR="00C63542" w:rsidRPr="004238EB" w:rsidRDefault="00C63542" w:rsidP="00A56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4608" w:type="dxa"/>
            <w:shd w:val="clear" w:color="auto" w:fill="auto"/>
            <w:hideMark/>
          </w:tcPr>
          <w:p w:rsidR="00C63542" w:rsidRPr="004238EB" w:rsidRDefault="00C63542" w:rsidP="00A565BD">
            <w:pPr>
              <w:rPr>
                <w:b/>
                <w:bCs/>
                <w:sz w:val="24"/>
                <w:szCs w:val="24"/>
              </w:rPr>
            </w:pPr>
            <w:r w:rsidRPr="004238EB">
              <w:rPr>
                <w:b/>
                <w:bCs/>
                <w:sz w:val="24"/>
                <w:szCs w:val="24"/>
              </w:rPr>
              <w:t>Осуществление отдельных полномочий учредителя и обеспечение бухгалтерского и экономического обслуживания муниципальных учреждений сферы культуры</w:t>
            </w:r>
          </w:p>
        </w:tc>
        <w:tc>
          <w:tcPr>
            <w:tcW w:w="1276" w:type="dxa"/>
            <w:shd w:val="clear" w:color="auto" w:fill="auto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47107,7</w:t>
            </w:r>
          </w:p>
        </w:tc>
        <w:tc>
          <w:tcPr>
            <w:tcW w:w="1275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8378,0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8913,6</w:t>
            </w:r>
          </w:p>
        </w:tc>
        <w:tc>
          <w:tcPr>
            <w:tcW w:w="1276" w:type="dxa"/>
            <w:shd w:val="clear" w:color="auto" w:fill="auto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10073,6</w:t>
            </w:r>
          </w:p>
        </w:tc>
        <w:tc>
          <w:tcPr>
            <w:tcW w:w="1283" w:type="dxa"/>
            <w:shd w:val="clear" w:color="auto" w:fill="auto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10000,0</w:t>
            </w:r>
          </w:p>
        </w:tc>
        <w:tc>
          <w:tcPr>
            <w:tcW w:w="1271" w:type="dxa"/>
            <w:shd w:val="clear" w:color="auto" w:fill="auto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9742,5</w:t>
            </w:r>
          </w:p>
        </w:tc>
        <w:tc>
          <w:tcPr>
            <w:tcW w:w="1840" w:type="dxa"/>
            <w:shd w:val="clear" w:color="auto" w:fill="auto"/>
            <w:hideMark/>
          </w:tcPr>
          <w:p w:rsidR="00C63542" w:rsidRPr="004238EB" w:rsidRDefault="00C63542" w:rsidP="00A565BD">
            <w:pPr>
              <w:jc w:val="center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х</w:t>
            </w:r>
          </w:p>
        </w:tc>
      </w:tr>
      <w:tr w:rsidR="00C63542" w:rsidRPr="004238EB" w:rsidTr="00C63542">
        <w:trPr>
          <w:trHeight w:val="255"/>
        </w:trPr>
        <w:tc>
          <w:tcPr>
            <w:tcW w:w="921" w:type="dxa"/>
            <w:shd w:val="clear" w:color="000000" w:fill="FFFFFF"/>
            <w:hideMark/>
          </w:tcPr>
          <w:p w:rsidR="00C63542" w:rsidRPr="004238EB" w:rsidRDefault="00C63542" w:rsidP="00A565BD">
            <w:pPr>
              <w:jc w:val="center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4608" w:type="dxa"/>
            <w:shd w:val="clear" w:color="auto" w:fill="auto"/>
            <w:hideMark/>
          </w:tcPr>
          <w:p w:rsidR="00C63542" w:rsidRPr="004238EB" w:rsidRDefault="00C63542" w:rsidP="00A565BD">
            <w:pPr>
              <w:ind w:firstLineChars="200" w:firstLine="480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83" w:type="dxa"/>
            <w:shd w:val="clear" w:color="auto" w:fill="auto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1" w:type="dxa"/>
            <w:shd w:val="clear" w:color="auto" w:fill="auto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shd w:val="clear" w:color="auto" w:fill="auto"/>
            <w:hideMark/>
          </w:tcPr>
          <w:p w:rsidR="00C63542" w:rsidRPr="004238EB" w:rsidRDefault="00C63542" w:rsidP="00A565BD">
            <w:pPr>
              <w:jc w:val="center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х</w:t>
            </w:r>
          </w:p>
        </w:tc>
      </w:tr>
      <w:tr w:rsidR="00C63542" w:rsidRPr="004238EB" w:rsidTr="00C63542">
        <w:trPr>
          <w:trHeight w:val="255"/>
        </w:trPr>
        <w:tc>
          <w:tcPr>
            <w:tcW w:w="921" w:type="dxa"/>
            <w:shd w:val="clear" w:color="000000" w:fill="FFFFFF"/>
            <w:hideMark/>
          </w:tcPr>
          <w:p w:rsidR="00C63542" w:rsidRPr="004238EB" w:rsidRDefault="00C63542" w:rsidP="00A565BD">
            <w:pPr>
              <w:jc w:val="center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16</w:t>
            </w:r>
          </w:p>
        </w:tc>
        <w:tc>
          <w:tcPr>
            <w:tcW w:w="4608" w:type="dxa"/>
            <w:shd w:val="clear" w:color="auto" w:fill="auto"/>
            <w:hideMark/>
          </w:tcPr>
          <w:p w:rsidR="00C63542" w:rsidRPr="004238EB" w:rsidRDefault="00C63542" w:rsidP="00A565BD">
            <w:pPr>
              <w:ind w:firstLineChars="200" w:firstLine="480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83" w:type="dxa"/>
            <w:shd w:val="clear" w:color="auto" w:fill="auto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1" w:type="dxa"/>
            <w:shd w:val="clear" w:color="auto" w:fill="auto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shd w:val="clear" w:color="auto" w:fill="auto"/>
            <w:hideMark/>
          </w:tcPr>
          <w:p w:rsidR="00C63542" w:rsidRPr="004238EB" w:rsidRDefault="00C63542" w:rsidP="00A565BD">
            <w:pPr>
              <w:jc w:val="center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х</w:t>
            </w:r>
          </w:p>
        </w:tc>
      </w:tr>
      <w:tr w:rsidR="00C63542" w:rsidRPr="004238EB" w:rsidTr="00C63542">
        <w:trPr>
          <w:trHeight w:val="255"/>
        </w:trPr>
        <w:tc>
          <w:tcPr>
            <w:tcW w:w="921" w:type="dxa"/>
            <w:shd w:val="clear" w:color="000000" w:fill="FFFFFF"/>
            <w:hideMark/>
          </w:tcPr>
          <w:p w:rsidR="00C63542" w:rsidRPr="004238EB" w:rsidRDefault="00C63542" w:rsidP="00A565BD">
            <w:pPr>
              <w:jc w:val="center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17</w:t>
            </w:r>
          </w:p>
        </w:tc>
        <w:tc>
          <w:tcPr>
            <w:tcW w:w="4608" w:type="dxa"/>
            <w:shd w:val="clear" w:color="auto" w:fill="auto"/>
            <w:hideMark/>
          </w:tcPr>
          <w:p w:rsidR="00C63542" w:rsidRPr="004238EB" w:rsidRDefault="00C63542" w:rsidP="00A565BD">
            <w:pPr>
              <w:ind w:firstLineChars="200" w:firstLine="480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47107,7</w:t>
            </w:r>
          </w:p>
        </w:tc>
        <w:tc>
          <w:tcPr>
            <w:tcW w:w="1275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8378,0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8913,6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10073,6</w:t>
            </w:r>
          </w:p>
        </w:tc>
        <w:tc>
          <w:tcPr>
            <w:tcW w:w="1283" w:type="dxa"/>
            <w:shd w:val="clear" w:color="auto" w:fill="auto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10000,0</w:t>
            </w:r>
          </w:p>
        </w:tc>
        <w:tc>
          <w:tcPr>
            <w:tcW w:w="1271" w:type="dxa"/>
            <w:shd w:val="clear" w:color="auto" w:fill="auto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9742,5</w:t>
            </w:r>
          </w:p>
        </w:tc>
        <w:tc>
          <w:tcPr>
            <w:tcW w:w="1840" w:type="dxa"/>
            <w:shd w:val="clear" w:color="auto" w:fill="auto"/>
            <w:hideMark/>
          </w:tcPr>
          <w:p w:rsidR="00C63542" w:rsidRPr="004238EB" w:rsidRDefault="00C63542" w:rsidP="00A565BD">
            <w:pPr>
              <w:jc w:val="center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х</w:t>
            </w:r>
          </w:p>
        </w:tc>
      </w:tr>
      <w:tr w:rsidR="00C63542" w:rsidRPr="004238EB" w:rsidTr="00C63542">
        <w:trPr>
          <w:trHeight w:val="255"/>
        </w:trPr>
        <w:tc>
          <w:tcPr>
            <w:tcW w:w="921" w:type="dxa"/>
            <w:shd w:val="clear" w:color="000000" w:fill="FFFFFF"/>
            <w:hideMark/>
          </w:tcPr>
          <w:p w:rsidR="00C63542" w:rsidRPr="004238EB" w:rsidRDefault="00C63542" w:rsidP="00A565BD">
            <w:pPr>
              <w:jc w:val="center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18</w:t>
            </w:r>
          </w:p>
        </w:tc>
        <w:tc>
          <w:tcPr>
            <w:tcW w:w="4608" w:type="dxa"/>
            <w:shd w:val="clear" w:color="auto" w:fill="auto"/>
            <w:hideMark/>
          </w:tcPr>
          <w:p w:rsidR="00C63542" w:rsidRPr="004238EB" w:rsidRDefault="00C63542" w:rsidP="00A565BD">
            <w:pPr>
              <w:ind w:firstLineChars="200" w:firstLine="480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83" w:type="dxa"/>
            <w:shd w:val="clear" w:color="auto" w:fill="auto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271" w:type="dxa"/>
            <w:shd w:val="clear" w:color="auto" w:fill="auto"/>
            <w:hideMark/>
          </w:tcPr>
          <w:p w:rsidR="00C63542" w:rsidRPr="00DA4F76" w:rsidRDefault="00C63542" w:rsidP="00A565BD">
            <w:pPr>
              <w:jc w:val="right"/>
              <w:rPr>
                <w:sz w:val="24"/>
                <w:szCs w:val="24"/>
              </w:rPr>
            </w:pPr>
            <w:r w:rsidRPr="00DA4F76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shd w:val="clear" w:color="auto" w:fill="auto"/>
            <w:hideMark/>
          </w:tcPr>
          <w:p w:rsidR="00C63542" w:rsidRPr="004238EB" w:rsidRDefault="00C63542" w:rsidP="00A565BD">
            <w:pPr>
              <w:jc w:val="center"/>
              <w:rPr>
                <w:sz w:val="24"/>
                <w:szCs w:val="24"/>
              </w:rPr>
            </w:pPr>
            <w:r w:rsidRPr="004238EB">
              <w:rPr>
                <w:sz w:val="24"/>
                <w:szCs w:val="24"/>
              </w:rPr>
              <w:t>х</w:t>
            </w:r>
          </w:p>
        </w:tc>
      </w:tr>
    </w:tbl>
    <w:p w:rsidR="00C63542" w:rsidRDefault="00C63542" w:rsidP="00C63542"/>
    <w:p w:rsidR="00C63542" w:rsidRDefault="00C63542" w:rsidP="00C63542"/>
    <w:p w:rsidR="00C63542" w:rsidRDefault="00C63542" w:rsidP="00C63542"/>
    <w:p w:rsidR="00C63542" w:rsidRDefault="00C63542" w:rsidP="00AB11DA">
      <w:pPr>
        <w:jc w:val="center"/>
      </w:pPr>
    </w:p>
    <w:sectPr w:rsidR="00C63542" w:rsidSect="006E42BD">
      <w:headerReference w:type="default" r:id="rId13"/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F00" w:rsidRDefault="00EB6F00" w:rsidP="00013C06">
      <w:r>
        <w:separator/>
      </w:r>
    </w:p>
  </w:endnote>
  <w:endnote w:type="continuationSeparator" w:id="1">
    <w:p w:rsidR="00EB6F00" w:rsidRDefault="00EB6F00" w:rsidP="00013C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F00" w:rsidRDefault="00EB6F00" w:rsidP="00013C06">
      <w:r>
        <w:separator/>
      </w:r>
    </w:p>
  </w:footnote>
  <w:footnote w:type="continuationSeparator" w:id="1">
    <w:p w:rsidR="00EB6F00" w:rsidRDefault="00EB6F00" w:rsidP="00013C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670" w:rsidRDefault="00C518C0" w:rsidP="002E35D8">
    <w:pPr>
      <w:pStyle w:val="a3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1667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11575">
      <w:rPr>
        <w:rStyle w:val="a6"/>
        <w:noProof/>
      </w:rPr>
      <w:t>11</w:t>
    </w:r>
    <w:r>
      <w:rPr>
        <w:rStyle w:val="a6"/>
      </w:rPr>
      <w:fldChar w:fldCharType="end"/>
    </w:r>
  </w:p>
  <w:p w:rsidR="00316670" w:rsidRDefault="00316670" w:rsidP="002E35D8">
    <w:pPr>
      <w:pStyle w:val="a3"/>
      <w:framePr w:w="9654" w:h="378" w:hRule="exact" w:wrap="auto" w:vAnchor="text" w:hAnchor="page" w:x="1419" w:y="46"/>
      <w:rPr>
        <w:rStyle w:val="a6"/>
      </w:rPr>
    </w:pPr>
    <w:r>
      <w:rPr>
        <w:rStyle w:val="a6"/>
      </w:rPr>
      <w:t xml:space="preserve">                                                                  </w:t>
    </w:r>
  </w:p>
  <w:p w:rsidR="00316670" w:rsidRDefault="00316670" w:rsidP="002E35D8">
    <w:pPr>
      <w:pStyle w:val="a3"/>
      <w:framePr w:w="9654" w:h="378" w:hRule="exact" w:wrap="auto" w:vAnchor="text" w:hAnchor="page" w:x="1419" w:y="46"/>
      <w:jc w:val="center"/>
      <w:rPr>
        <w:rStyle w:val="a6"/>
      </w:rPr>
    </w:pPr>
  </w:p>
  <w:p w:rsidR="00316670" w:rsidRPr="00B665FD" w:rsidRDefault="00316670" w:rsidP="002E35D8">
    <w:pPr>
      <w:pStyle w:val="a3"/>
      <w:framePr w:w="9654" w:h="378" w:hRule="exact" w:wrap="auto" w:vAnchor="text" w:hAnchor="page" w:x="1419" w:y="46"/>
      <w:rPr>
        <w:rStyle w:val="a6"/>
        <w:lang w:val="en-US"/>
      </w:rPr>
    </w:pPr>
  </w:p>
  <w:p w:rsidR="00316670" w:rsidRDefault="00316670" w:rsidP="002E35D8">
    <w:pPr>
      <w:pStyle w:val="a3"/>
      <w:framePr w:w="9654" w:h="378" w:hRule="exact" w:wrap="auto" w:vAnchor="text" w:hAnchor="page" w:x="1419" w:y="46"/>
      <w:rPr>
        <w:rStyle w:val="a6"/>
      </w:rPr>
    </w:pPr>
  </w:p>
  <w:p w:rsidR="00316670" w:rsidRDefault="00316670" w:rsidP="002E35D8">
    <w:pPr>
      <w:pStyle w:val="a3"/>
      <w:tabs>
        <w:tab w:val="clear" w:pos="4677"/>
        <w:tab w:val="center" w:pos="7020"/>
      </w:tabs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2BD" w:rsidRDefault="00C518C0" w:rsidP="006E42BD">
    <w:pPr>
      <w:pStyle w:val="p3"/>
      <w:framePr w:wrap="auto" w:vAnchor="text" w:hAnchor="margin" w:xAlign="center" w:y="1"/>
    </w:pPr>
    <w:r>
      <w:fldChar w:fldCharType="begin"/>
    </w:r>
    <w:r w:rsidR="00AC713A">
      <w:instrText xml:space="preserve">PAGE  </w:instrText>
    </w:r>
    <w:r>
      <w:fldChar w:fldCharType="separate"/>
    </w:r>
    <w:r w:rsidR="00F11575">
      <w:rPr>
        <w:noProof/>
      </w:rPr>
      <w:t>20</w:t>
    </w:r>
    <w:r>
      <w:fldChar w:fldCharType="end"/>
    </w:r>
  </w:p>
  <w:p w:rsidR="006E42BD" w:rsidRDefault="00AC713A" w:rsidP="006E42BD">
    <w:pPr>
      <w:pStyle w:val="p3"/>
      <w:framePr w:w="9654" w:h="378" w:hRule="exact" w:wrap="auto" w:vAnchor="text" w:hAnchor="page" w:x="1419" w:y="46"/>
    </w:pPr>
    <w:r>
      <w:t xml:space="preserve">                                                                  </w:t>
    </w:r>
  </w:p>
  <w:p w:rsidR="006E42BD" w:rsidRDefault="006E42BD" w:rsidP="006E42BD">
    <w:pPr>
      <w:pStyle w:val="p3"/>
      <w:framePr w:w="9654" w:h="378" w:hRule="exact" w:wrap="auto" w:vAnchor="text" w:hAnchor="page" w:x="1419" w:y="46"/>
      <w:jc w:val="center"/>
    </w:pPr>
  </w:p>
  <w:p w:rsidR="006E42BD" w:rsidRPr="00B665FD" w:rsidRDefault="006E42BD" w:rsidP="006E42BD">
    <w:pPr>
      <w:pStyle w:val="p3"/>
      <w:framePr w:w="9654" w:h="378" w:hRule="exact" w:wrap="auto" w:vAnchor="text" w:hAnchor="page" w:x="1419" w:y="46"/>
      <w:rPr>
        <w:lang w:val="en-US"/>
      </w:rPr>
    </w:pPr>
  </w:p>
  <w:p w:rsidR="006E42BD" w:rsidRDefault="006E42BD" w:rsidP="006E42BD">
    <w:pPr>
      <w:pStyle w:val="p3"/>
      <w:framePr w:w="9654" w:h="378" w:hRule="exact" w:wrap="auto" w:vAnchor="text" w:hAnchor="page" w:x="1419" w:y="46"/>
    </w:pPr>
  </w:p>
  <w:p w:rsidR="006E42BD" w:rsidRDefault="006E42BD" w:rsidP="006E42BD">
    <w:pPr>
      <w:pStyle w:val="p3"/>
      <w:tabs>
        <w:tab w:val="center" w:pos="7020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B28C6"/>
    <w:multiLevelType w:val="hybridMultilevel"/>
    <w:tmpl w:val="0194F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11DA"/>
    <w:rsid w:val="00007CB3"/>
    <w:rsid w:val="00013C06"/>
    <w:rsid w:val="00027205"/>
    <w:rsid w:val="00034F96"/>
    <w:rsid w:val="0009512F"/>
    <w:rsid w:val="000A6045"/>
    <w:rsid w:val="001A1C42"/>
    <w:rsid w:val="00271D15"/>
    <w:rsid w:val="00287B1D"/>
    <w:rsid w:val="00295315"/>
    <w:rsid w:val="002F0726"/>
    <w:rsid w:val="00316670"/>
    <w:rsid w:val="0033593A"/>
    <w:rsid w:val="00352A48"/>
    <w:rsid w:val="00471F10"/>
    <w:rsid w:val="00491F19"/>
    <w:rsid w:val="0051369D"/>
    <w:rsid w:val="006D3B74"/>
    <w:rsid w:val="006E42BD"/>
    <w:rsid w:val="00752939"/>
    <w:rsid w:val="007B4385"/>
    <w:rsid w:val="007D448B"/>
    <w:rsid w:val="00854751"/>
    <w:rsid w:val="009C78CA"/>
    <w:rsid w:val="00A72C44"/>
    <w:rsid w:val="00A75FEE"/>
    <w:rsid w:val="00AB11DA"/>
    <w:rsid w:val="00AC713A"/>
    <w:rsid w:val="00AF58E8"/>
    <w:rsid w:val="00B0452F"/>
    <w:rsid w:val="00B26865"/>
    <w:rsid w:val="00C318C6"/>
    <w:rsid w:val="00C518C0"/>
    <w:rsid w:val="00C63542"/>
    <w:rsid w:val="00C80379"/>
    <w:rsid w:val="00DC654A"/>
    <w:rsid w:val="00E94835"/>
    <w:rsid w:val="00EB6F00"/>
    <w:rsid w:val="00F11575"/>
    <w:rsid w:val="00F92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28F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78328F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832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8328F"/>
    <w:pPr>
      <w:keepNext/>
      <w:spacing w:before="1340"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8328F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8328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8328F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7832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8328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78328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Title">
    <w:name w:val="ConsTitle"/>
    <w:uiPriority w:val="99"/>
    <w:rsid w:val="0078328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List Paragraph"/>
    <w:basedOn w:val="a"/>
    <w:uiPriority w:val="99"/>
    <w:qFormat/>
    <w:rsid w:val="0078328F"/>
    <w:pPr>
      <w:ind w:left="720"/>
    </w:pPr>
  </w:style>
  <w:style w:type="character" w:styleId="a6">
    <w:name w:val="page number"/>
    <w:basedOn w:val="a0"/>
    <w:uiPriority w:val="99"/>
    <w:rsid w:val="0078328F"/>
  </w:style>
  <w:style w:type="paragraph" w:customStyle="1" w:styleId="p3">
    <w:name w:val="p3"/>
    <w:basedOn w:val="a"/>
    <w:uiPriority w:val="99"/>
    <w:rsid w:val="0078328F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7832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8328F"/>
    <w:rPr>
      <w:rFonts w:ascii="Tahoma" w:hAnsi="Tahoma" w:cs="Tahoma"/>
      <w:sz w:val="16"/>
      <w:szCs w:val="16"/>
      <w:lang w:eastAsia="ru-RU"/>
    </w:rPr>
  </w:style>
  <w:style w:type="paragraph" w:styleId="a9">
    <w:name w:val="No Spacing"/>
    <w:uiPriority w:val="99"/>
    <w:qFormat/>
    <w:rsid w:val="0078328F"/>
    <w:rPr>
      <w:rFonts w:cs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78328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a">
    <w:name w:val="Гипертекстовая ссылка"/>
    <w:uiPriority w:val="99"/>
    <w:rsid w:val="0078328F"/>
    <w:rPr>
      <w:b/>
      <w:bCs/>
      <w:color w:val="auto"/>
      <w:sz w:val="26"/>
      <w:szCs w:val="26"/>
    </w:rPr>
  </w:style>
  <w:style w:type="character" w:customStyle="1" w:styleId="apple-converted-space">
    <w:name w:val="apple-converted-space"/>
    <w:basedOn w:val="a0"/>
    <w:uiPriority w:val="99"/>
    <w:rsid w:val="00D56DA6"/>
  </w:style>
  <w:style w:type="character" w:styleId="ab">
    <w:name w:val="Hyperlink"/>
    <w:basedOn w:val="a0"/>
    <w:uiPriority w:val="99"/>
    <w:rsid w:val="00D56DA6"/>
    <w:rPr>
      <w:color w:val="0000FF"/>
      <w:u w:val="single"/>
    </w:rPr>
  </w:style>
  <w:style w:type="character" w:styleId="ac">
    <w:name w:val="Strong"/>
    <w:basedOn w:val="a0"/>
    <w:uiPriority w:val="99"/>
    <w:qFormat/>
    <w:locked/>
    <w:rsid w:val="00316670"/>
    <w:rPr>
      <w:rFonts w:cs="Times New Roman"/>
      <w:b/>
      <w:bCs/>
    </w:rPr>
  </w:style>
  <w:style w:type="paragraph" w:styleId="ad">
    <w:name w:val="Normal (Web)"/>
    <w:basedOn w:val="a"/>
    <w:uiPriority w:val="99"/>
    <w:rsid w:val="00316670"/>
    <w:pPr>
      <w:spacing w:before="100" w:beforeAutospacing="1" w:after="100" w:afterAutospacing="1"/>
    </w:pPr>
    <w:rPr>
      <w:rFonts w:ascii="Microsoft Sans Serif" w:hAnsi="Microsoft Sans Serif" w:cs="Microsoft Sans Serif"/>
      <w:sz w:val="16"/>
      <w:szCs w:val="16"/>
    </w:rPr>
  </w:style>
  <w:style w:type="paragraph" w:customStyle="1" w:styleId="21">
    <w:name w:val="Основной текст 21"/>
    <w:basedOn w:val="a"/>
    <w:uiPriority w:val="99"/>
    <w:rsid w:val="00316670"/>
    <w:pPr>
      <w:jc w:val="center"/>
    </w:pPr>
    <w:rPr>
      <w:b/>
      <w:bCs/>
      <w:i/>
      <w:iCs/>
      <w:sz w:val="28"/>
      <w:szCs w:val="28"/>
    </w:rPr>
  </w:style>
  <w:style w:type="paragraph" w:customStyle="1" w:styleId="ConsNormal">
    <w:name w:val="ConsNormal"/>
    <w:uiPriority w:val="99"/>
    <w:rsid w:val="00352A48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352A48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styleId="ae">
    <w:name w:val="FollowedHyperlink"/>
    <w:basedOn w:val="a0"/>
    <w:uiPriority w:val="99"/>
    <w:semiHidden/>
    <w:unhideWhenUsed/>
    <w:rsid w:val="00C63542"/>
    <w:rPr>
      <w:color w:val="800080"/>
      <w:u w:val="single"/>
    </w:rPr>
  </w:style>
  <w:style w:type="paragraph" w:customStyle="1" w:styleId="xl65">
    <w:name w:val="xl65"/>
    <w:basedOn w:val="a"/>
    <w:rsid w:val="00C63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C63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67">
    <w:name w:val="xl67"/>
    <w:basedOn w:val="a"/>
    <w:rsid w:val="00C63542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C63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C63542"/>
    <w:pP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C63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C63542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72">
    <w:name w:val="xl72"/>
    <w:basedOn w:val="a"/>
    <w:rsid w:val="00C63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C63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C63542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C63542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6">
    <w:name w:val="xl76"/>
    <w:basedOn w:val="a"/>
    <w:rsid w:val="00C63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a"/>
    <w:rsid w:val="00C63542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C63542"/>
    <w:pP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9">
    <w:name w:val="xl79"/>
    <w:basedOn w:val="a"/>
    <w:rsid w:val="00C63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C63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C635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mensk-uralskiy.ru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garantF1://70837940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70837940.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&#1082;&#1091;&#1083;&#1100;&#1090;&#1091;&#1088;&#1072;-&#1082;&#1072;&#1084;&#1077;&#1085;&#1089;&#1082;.&#1088;&#1092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6727</Words>
  <Characters>38345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Shishmacova</cp:lastModifiedBy>
  <cp:revision>2</cp:revision>
  <cp:lastPrinted>2019-05-06T09:22:00Z</cp:lastPrinted>
  <dcterms:created xsi:type="dcterms:W3CDTF">2020-01-30T04:20:00Z</dcterms:created>
  <dcterms:modified xsi:type="dcterms:W3CDTF">2020-01-30T04:20:00Z</dcterms:modified>
</cp:coreProperties>
</file>