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Pr="00506CA3" w:rsidRDefault="00506CA3" w:rsidP="00506CA3">
      <w:pPr>
        <w:jc w:val="right"/>
        <w:rPr>
          <w:b/>
          <w:sz w:val="28"/>
          <w:szCs w:val="28"/>
        </w:rPr>
      </w:pPr>
      <w:r w:rsidRPr="00506CA3">
        <w:rPr>
          <w:b/>
          <w:sz w:val="28"/>
          <w:szCs w:val="28"/>
        </w:rPr>
        <w:t>ФОРМА 142</w:t>
      </w:r>
    </w:p>
    <w:p w:rsidR="00506CA3" w:rsidRDefault="00506CA3" w:rsidP="00506CA3">
      <w:pPr>
        <w:jc w:val="right"/>
        <w:rPr>
          <w:highlight w:val="yellow"/>
        </w:rPr>
      </w:pPr>
    </w:p>
    <w:p w:rsidR="00506CA3" w:rsidRDefault="00506CA3" w:rsidP="00506CA3">
      <w:pPr>
        <w:jc w:val="right"/>
        <w:rPr>
          <w:highlight w:val="yellow"/>
        </w:rPr>
      </w:pPr>
    </w:p>
    <w:tbl>
      <w:tblPr>
        <w:tblW w:w="15096" w:type="dxa"/>
        <w:tblInd w:w="93" w:type="dxa"/>
        <w:tblLook w:val="04A0"/>
      </w:tblPr>
      <w:tblGrid>
        <w:gridCol w:w="3040"/>
        <w:gridCol w:w="1600"/>
        <w:gridCol w:w="1470"/>
        <w:gridCol w:w="5676"/>
        <w:gridCol w:w="1470"/>
        <w:gridCol w:w="1840"/>
      </w:tblGrid>
      <w:tr w:rsidR="00506CA3" w:rsidRPr="00196FCC" w:rsidTr="00BF5F9C">
        <w:trPr>
          <w:trHeight w:val="600"/>
        </w:trPr>
        <w:tc>
          <w:tcPr>
            <w:tcW w:w="15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8"/>
                <w:szCs w:val="28"/>
              </w:rPr>
            </w:pPr>
            <w:r w:rsidRPr="00196FCC">
              <w:rPr>
                <w:sz w:val="28"/>
                <w:szCs w:val="28"/>
              </w:rPr>
              <w:t>Информация о численности и средней заработной плате педагогических работников образовательных учреждений</w:t>
            </w:r>
          </w:p>
        </w:tc>
      </w:tr>
      <w:tr w:rsidR="00506CA3" w:rsidRPr="00196FCC" w:rsidTr="00BF5F9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color w:val="000000"/>
                <w:szCs w:val="22"/>
              </w:rPr>
            </w:pPr>
          </w:p>
        </w:tc>
      </w:tr>
      <w:tr w:rsidR="00506CA3" w:rsidRPr="00196FCC" w:rsidTr="00BF5F9C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 xml:space="preserve">Наименование муниципального </w:t>
            </w: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 xml:space="preserve">Наименование отчетного месяца </w:t>
            </w:r>
          </w:p>
        </w:tc>
      </w:tr>
      <w:tr w:rsidR="00506CA3" w:rsidRPr="00196FCC" w:rsidTr="00BF5F9C">
        <w:trPr>
          <w:trHeight w:val="649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3" w:rsidRPr="00196FCC" w:rsidRDefault="00506CA3" w:rsidP="00BF5F9C">
            <w:pPr>
              <w:rPr>
                <w:sz w:val="20"/>
                <w:szCs w:val="20"/>
              </w:rPr>
            </w:pPr>
          </w:p>
        </w:tc>
        <w:tc>
          <w:tcPr>
            <w:tcW w:w="1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>педагогические работники учреждений дополнительного образования  (ДШИ)</w:t>
            </w:r>
          </w:p>
        </w:tc>
      </w:tr>
      <w:tr w:rsidR="00506CA3" w:rsidRPr="00196FCC" w:rsidTr="00BF5F9C">
        <w:trPr>
          <w:trHeight w:val="76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3" w:rsidRPr="00196FCC" w:rsidRDefault="00506CA3" w:rsidP="00BF5F9C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>Средняя численность за отчетный месяц (человек)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>Фонд начисленной заработной платы  за месяц (без начислений)                                                       рублей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 xml:space="preserve">Среднемесячная заработная плата </w:t>
            </w:r>
            <w:proofErr w:type="spellStart"/>
            <w:r w:rsidRPr="00196FCC">
              <w:rPr>
                <w:sz w:val="20"/>
                <w:szCs w:val="20"/>
              </w:rPr>
              <w:t>пед</w:t>
            </w:r>
            <w:proofErr w:type="spellEnd"/>
            <w:r w:rsidRPr="00196FCC">
              <w:rPr>
                <w:sz w:val="20"/>
                <w:szCs w:val="20"/>
              </w:rPr>
              <w:t xml:space="preserve">. работников (без учета внешних совместителей), руб. </w:t>
            </w:r>
          </w:p>
        </w:tc>
      </w:tr>
      <w:tr w:rsidR="00506CA3" w:rsidRPr="00196FCC" w:rsidTr="00BF5F9C">
        <w:trPr>
          <w:trHeight w:val="102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3" w:rsidRPr="00196FCC" w:rsidRDefault="00506CA3" w:rsidP="00BF5F9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>списочного состава (без внешних совместителей)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>внешних совместителей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>списочного состава (без внешних совместителей)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A3" w:rsidRPr="00196FCC" w:rsidRDefault="00506CA3" w:rsidP="00BF5F9C">
            <w:pPr>
              <w:jc w:val="center"/>
              <w:rPr>
                <w:sz w:val="20"/>
                <w:szCs w:val="20"/>
              </w:rPr>
            </w:pPr>
            <w:r w:rsidRPr="00196FCC">
              <w:rPr>
                <w:sz w:val="20"/>
                <w:szCs w:val="20"/>
              </w:rPr>
              <w:t>внешних совместителей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3" w:rsidRPr="00196FCC" w:rsidRDefault="00506CA3" w:rsidP="00BF5F9C">
            <w:pPr>
              <w:rPr>
                <w:sz w:val="20"/>
                <w:szCs w:val="20"/>
              </w:rPr>
            </w:pPr>
          </w:p>
        </w:tc>
      </w:tr>
      <w:tr w:rsidR="00506CA3" w:rsidRPr="00196FCC" w:rsidTr="00BF5F9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sz w:val="18"/>
                <w:szCs w:val="18"/>
              </w:rPr>
            </w:pPr>
            <w:r w:rsidRPr="00196FCC">
              <w:rPr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sz w:val="18"/>
                <w:szCs w:val="18"/>
              </w:rPr>
            </w:pPr>
            <w:r w:rsidRPr="00196FCC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sz w:val="18"/>
                <w:szCs w:val="18"/>
              </w:rPr>
            </w:pPr>
            <w:r w:rsidRPr="00196FCC">
              <w:rPr>
                <w:sz w:val="18"/>
                <w:szCs w:val="18"/>
              </w:rPr>
              <w:t>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sz w:val="18"/>
                <w:szCs w:val="18"/>
              </w:rPr>
            </w:pPr>
            <w:r w:rsidRPr="00196FCC">
              <w:rPr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sz w:val="18"/>
                <w:szCs w:val="18"/>
              </w:rPr>
            </w:pPr>
            <w:r w:rsidRPr="00196FCC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center"/>
              <w:rPr>
                <w:sz w:val="18"/>
                <w:szCs w:val="18"/>
              </w:rPr>
            </w:pPr>
            <w:r w:rsidRPr="00196FCC">
              <w:rPr>
                <w:sz w:val="18"/>
                <w:szCs w:val="18"/>
              </w:rPr>
              <w:t>6</w:t>
            </w:r>
          </w:p>
        </w:tc>
      </w:tr>
      <w:tr w:rsidR="00506CA3" w:rsidRPr="00196FCC" w:rsidTr="00BF5F9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A3" w:rsidRPr="00196FCC" w:rsidRDefault="00506CA3" w:rsidP="00BF5F9C">
            <w:pPr>
              <w:jc w:val="right"/>
              <w:rPr>
                <w:sz w:val="20"/>
                <w:szCs w:val="20"/>
              </w:rPr>
            </w:pPr>
          </w:p>
        </w:tc>
      </w:tr>
    </w:tbl>
    <w:p w:rsidR="00506CA3" w:rsidRDefault="00506CA3" w:rsidP="00506CA3">
      <w:pPr>
        <w:jc w:val="right"/>
        <w:rPr>
          <w:highlight w:val="yellow"/>
        </w:rPr>
      </w:pPr>
    </w:p>
    <w:p w:rsidR="00506CA3" w:rsidRDefault="00506CA3" w:rsidP="00506CA3">
      <w:pPr>
        <w:jc w:val="right"/>
        <w:rPr>
          <w:highlight w:val="yellow"/>
        </w:rPr>
      </w:pPr>
    </w:p>
    <w:p w:rsidR="00506CA3" w:rsidRPr="00836806" w:rsidRDefault="00506CA3" w:rsidP="00506CA3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506CA3" w:rsidRPr="00836806" w:rsidRDefault="00506CA3" w:rsidP="00506CA3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506CA3" w:rsidRPr="00836806" w:rsidRDefault="00506CA3" w:rsidP="00506CA3">
      <w:pPr>
        <w:jc w:val="both"/>
        <w:rPr>
          <w:sz w:val="20"/>
          <w:szCs w:val="20"/>
        </w:rPr>
      </w:pPr>
    </w:p>
    <w:p w:rsidR="00506CA3" w:rsidRPr="00836806" w:rsidRDefault="00506CA3" w:rsidP="00506CA3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506CA3" w:rsidRDefault="00506CA3" w:rsidP="00506CA3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996FF5" w:rsidRDefault="00996FF5"/>
    <w:sectPr w:rsidR="00996FF5" w:rsidSect="00506C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6CA3"/>
    <w:rsid w:val="00506CA3"/>
    <w:rsid w:val="009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2019-12-25T05:04:00Z</dcterms:created>
  <dcterms:modified xsi:type="dcterms:W3CDTF">2019-12-25T05:04:00Z</dcterms:modified>
</cp:coreProperties>
</file>