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10" w:rsidRDefault="00715A10" w:rsidP="00715A10"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  <w:t xml:space="preserve">        </w:t>
      </w:r>
      <w:r>
        <w:rPr>
          <w:iCs/>
          <w:noProof/>
        </w:rPr>
        <w:drawing>
          <wp:inline distT="0" distB="0" distL="0" distR="0">
            <wp:extent cx="487680" cy="777240"/>
            <wp:effectExtent l="0" t="0" r="7620" b="3810"/>
            <wp:docPr id="8" name="Рисунок 8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10" w:rsidRDefault="00715A10" w:rsidP="00715A10">
      <w:pPr>
        <w:spacing w:before="120" w:line="232" w:lineRule="auto"/>
        <w:jc w:val="center"/>
      </w:pPr>
      <w:r>
        <w:rPr>
          <w:sz w:val="28"/>
          <w:szCs w:val="28"/>
        </w:rPr>
        <w:t>Свердловская область</w:t>
      </w:r>
    </w:p>
    <w:p w:rsidR="00715A10" w:rsidRDefault="00715A10" w:rsidP="00715A10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715A10" w:rsidRDefault="00715A10" w:rsidP="00715A10">
      <w:pPr>
        <w:spacing w:before="120" w:line="232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715A10" w:rsidRDefault="00715A10" w:rsidP="00715A1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ABE1" wp14:editId="4442D87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mE9JdFoCAABsBAAADgAAAAAAAAAAAAAAAAAuAgAAZHJzL2Uyb0RvYy54bWxQ&#10;SwECLQAUAAYACAAAACEAKWEuj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28"/>
          <w:szCs w:val="28"/>
        </w:rPr>
        <w:t xml:space="preserve">от </w:t>
      </w:r>
      <w:r w:rsidR="00660ED3">
        <w:rPr>
          <w:sz w:val="28"/>
          <w:szCs w:val="28"/>
        </w:rPr>
        <w:t>20.12.2021</w:t>
      </w:r>
      <w:r>
        <w:rPr>
          <w:sz w:val="28"/>
          <w:szCs w:val="28"/>
        </w:rPr>
        <w:t xml:space="preserve">   № </w:t>
      </w:r>
      <w:r w:rsidR="00660ED3">
        <w:rPr>
          <w:sz w:val="28"/>
          <w:szCs w:val="28"/>
        </w:rPr>
        <w:t>391</w:t>
      </w:r>
    </w:p>
    <w:p w:rsidR="00715A10" w:rsidRDefault="00715A10" w:rsidP="00715A10">
      <w:pPr>
        <w:jc w:val="center"/>
        <w:rPr>
          <w:b/>
          <w:i/>
          <w:sz w:val="28"/>
          <w:szCs w:val="28"/>
        </w:rPr>
      </w:pPr>
    </w:p>
    <w:p w:rsidR="00715A10" w:rsidRDefault="00715A10" w:rsidP="00715A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проверок муниципальных учреждений, подведомственных ОМС «Управление культуры», при осуществлении ведомственного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9C69C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</w:p>
    <w:p w:rsidR="00715A10" w:rsidRDefault="00715A10" w:rsidP="00715A10">
      <w:pPr>
        <w:jc w:val="center"/>
        <w:rPr>
          <w:b/>
          <w:i/>
          <w:sz w:val="28"/>
          <w:szCs w:val="28"/>
        </w:rPr>
      </w:pPr>
    </w:p>
    <w:p w:rsidR="00715A10" w:rsidRDefault="00715A10" w:rsidP="00715A1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соблюдения  требований статьи 353.1 Трудового кодекса Российской Федерации, Закона Свердловской области от 25.12.2019 года № 139-ОЗ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во исполнение постановления Администрации  города Каменска-Уральского от 01.06.2020 № 409 «</w:t>
      </w:r>
      <w:r w:rsidRPr="00715A10">
        <w:rPr>
          <w:sz w:val="28"/>
          <w:szCs w:val="28"/>
          <w:shd w:val="clear" w:color="auto" w:fill="FFFFFF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</w:t>
      </w:r>
      <w:proofErr w:type="gramEnd"/>
      <w:r w:rsidRPr="00715A10">
        <w:rPr>
          <w:sz w:val="28"/>
          <w:szCs w:val="28"/>
          <w:shd w:val="clear" w:color="auto" w:fill="FFFFFF"/>
        </w:rPr>
        <w:t xml:space="preserve"> предприятий, подведомственных органам местного самоуправления муниципального образования город Каменск-Уральский, при осуществлении ведомственного </w:t>
      </w:r>
      <w:proofErr w:type="gramStart"/>
      <w:r w:rsidRPr="00715A10">
        <w:rPr>
          <w:sz w:val="28"/>
          <w:szCs w:val="28"/>
          <w:shd w:val="clear" w:color="auto" w:fill="FFFFFF"/>
        </w:rPr>
        <w:t>контроля за</w:t>
      </w:r>
      <w:proofErr w:type="gramEnd"/>
      <w:r w:rsidRPr="00715A10">
        <w:rPr>
          <w:sz w:val="28"/>
          <w:szCs w:val="28"/>
          <w:shd w:val="clear" w:color="auto" w:fill="FFFFFF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FB42FC">
        <w:rPr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</w:rPr>
        <w:t xml:space="preserve"> ОМС «Управление культуры»</w:t>
      </w:r>
    </w:p>
    <w:p w:rsidR="00715A10" w:rsidRDefault="00715A10" w:rsidP="00715A1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ПРИКАЗЫВАЕТ:</w:t>
      </w:r>
    </w:p>
    <w:p w:rsidR="00715A10" w:rsidRDefault="00715A10" w:rsidP="00715A10">
      <w:pPr>
        <w:jc w:val="both"/>
        <w:rPr>
          <w:b/>
          <w:bCs/>
          <w:color w:val="000000"/>
          <w:sz w:val="28"/>
          <w:szCs w:val="28"/>
        </w:rPr>
      </w:pPr>
    </w:p>
    <w:p w:rsidR="00FB42FC" w:rsidRDefault="00715A10" w:rsidP="00FB42FC">
      <w:pPr>
        <w:jc w:val="both"/>
        <w:rPr>
          <w:sz w:val="28"/>
          <w:szCs w:val="28"/>
        </w:rPr>
      </w:pPr>
      <w:r w:rsidRPr="00FB42FC">
        <w:rPr>
          <w:sz w:val="28"/>
          <w:szCs w:val="28"/>
        </w:rPr>
        <w:tab/>
        <w:t xml:space="preserve">1. </w:t>
      </w:r>
      <w:r w:rsidR="00FB42FC">
        <w:rPr>
          <w:sz w:val="28"/>
          <w:szCs w:val="28"/>
        </w:rPr>
        <w:t xml:space="preserve">Утвердить </w:t>
      </w:r>
      <w:r w:rsidR="00FB42FC" w:rsidRPr="00FB42FC">
        <w:rPr>
          <w:sz w:val="28"/>
          <w:szCs w:val="28"/>
        </w:rPr>
        <w:t xml:space="preserve">план проверок муниципальных учреждений, подведомственных ОМС «Управление культуры», при осуществлении ведомственного </w:t>
      </w:r>
      <w:proofErr w:type="gramStart"/>
      <w:r w:rsidR="00FB42FC" w:rsidRPr="00FB42FC">
        <w:rPr>
          <w:sz w:val="28"/>
          <w:szCs w:val="28"/>
        </w:rPr>
        <w:t>контроля за</w:t>
      </w:r>
      <w:proofErr w:type="gramEnd"/>
      <w:r w:rsidR="00FB42FC" w:rsidRPr="00FB42FC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9C69CB">
        <w:rPr>
          <w:sz w:val="28"/>
          <w:szCs w:val="28"/>
        </w:rPr>
        <w:t>2</w:t>
      </w:r>
      <w:r w:rsidR="00FB42FC" w:rsidRPr="00FB42FC">
        <w:rPr>
          <w:sz w:val="28"/>
          <w:szCs w:val="28"/>
        </w:rPr>
        <w:t xml:space="preserve"> год</w:t>
      </w:r>
      <w:r w:rsidR="00FB42FC">
        <w:rPr>
          <w:sz w:val="28"/>
          <w:szCs w:val="28"/>
        </w:rPr>
        <w:t xml:space="preserve"> согласно приложению к настоящему приказу.</w:t>
      </w:r>
    </w:p>
    <w:p w:rsidR="00FB42FC" w:rsidRPr="00FB42FC" w:rsidRDefault="00FB42FC" w:rsidP="00FB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ОМС «Управление культуры».</w:t>
      </w:r>
    </w:p>
    <w:p w:rsidR="00715A10" w:rsidRDefault="00715A10" w:rsidP="00FB42FC">
      <w:pPr>
        <w:ind w:firstLine="708"/>
        <w:jc w:val="both"/>
      </w:pPr>
      <w:r>
        <w:rPr>
          <w:sz w:val="28"/>
          <w:szCs w:val="28"/>
        </w:rPr>
        <w:t xml:space="preserve">3. Контроль над исполнением настоящего приказа </w:t>
      </w:r>
      <w:r w:rsidR="00FB42FC">
        <w:rPr>
          <w:sz w:val="28"/>
          <w:szCs w:val="28"/>
        </w:rPr>
        <w:t>оставляю за собой.</w:t>
      </w:r>
    </w:p>
    <w:p w:rsidR="00715A10" w:rsidRDefault="00715A10" w:rsidP="00715A10">
      <w:pPr>
        <w:rPr>
          <w:sz w:val="28"/>
          <w:szCs w:val="28"/>
        </w:rPr>
      </w:pPr>
    </w:p>
    <w:p w:rsidR="00715A10" w:rsidRDefault="00715A10" w:rsidP="00715A10">
      <w:pPr>
        <w:rPr>
          <w:sz w:val="28"/>
          <w:szCs w:val="28"/>
        </w:rPr>
      </w:pPr>
    </w:p>
    <w:p w:rsidR="00FB42FC" w:rsidRDefault="00FB42FC" w:rsidP="00715A10">
      <w:pPr>
        <w:rPr>
          <w:sz w:val="28"/>
          <w:szCs w:val="28"/>
        </w:rPr>
      </w:pPr>
    </w:p>
    <w:p w:rsidR="00715A10" w:rsidRDefault="00715A10" w:rsidP="00715A1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Казанцева</w:t>
      </w:r>
    </w:p>
    <w:p w:rsidR="00715A10" w:rsidRDefault="00FB42FC" w:rsidP="00715A1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FB42FC" w:rsidRDefault="00FB42FC" w:rsidP="00715A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ОМС «Управление культуры»</w:t>
      </w:r>
    </w:p>
    <w:p w:rsidR="00FB42FC" w:rsidRDefault="00FB42FC" w:rsidP="00715A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60ED3">
        <w:rPr>
          <w:sz w:val="28"/>
          <w:szCs w:val="28"/>
        </w:rPr>
        <w:t>20.12.2021</w:t>
      </w:r>
      <w:r>
        <w:rPr>
          <w:sz w:val="28"/>
          <w:szCs w:val="28"/>
        </w:rPr>
        <w:t xml:space="preserve"> № </w:t>
      </w:r>
      <w:r w:rsidR="00660ED3">
        <w:rPr>
          <w:sz w:val="28"/>
          <w:szCs w:val="28"/>
        </w:rPr>
        <w:t>391</w:t>
      </w:r>
    </w:p>
    <w:p w:rsidR="00FB42FC" w:rsidRDefault="00FB42FC" w:rsidP="00FB42F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42FC">
        <w:rPr>
          <w:sz w:val="28"/>
          <w:szCs w:val="28"/>
        </w:rPr>
        <w:t>Об утверждении плана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</w:t>
      </w:r>
      <w:bookmarkStart w:id="0" w:name="_GoBack"/>
      <w:bookmarkEnd w:id="0"/>
      <w:r w:rsidRPr="00FB42FC">
        <w:rPr>
          <w:sz w:val="28"/>
          <w:szCs w:val="28"/>
        </w:rPr>
        <w:t xml:space="preserve"> и иных нормативных правовых актов, содержащих нормы трудового права, на 2021 год</w:t>
      </w:r>
      <w:r>
        <w:rPr>
          <w:sz w:val="28"/>
          <w:szCs w:val="28"/>
        </w:rPr>
        <w:t>»</w:t>
      </w:r>
    </w:p>
    <w:p w:rsidR="00FB42FC" w:rsidRDefault="00FB42FC" w:rsidP="00FB42FC">
      <w:pPr>
        <w:ind w:left="4248"/>
        <w:jc w:val="both"/>
        <w:rPr>
          <w:sz w:val="28"/>
          <w:szCs w:val="28"/>
        </w:rPr>
      </w:pPr>
    </w:p>
    <w:p w:rsidR="00FB42FC" w:rsidRPr="00FB42FC" w:rsidRDefault="00FB42FC" w:rsidP="00FB42FC">
      <w:pPr>
        <w:jc w:val="center"/>
        <w:rPr>
          <w:b/>
          <w:sz w:val="28"/>
          <w:szCs w:val="28"/>
        </w:rPr>
      </w:pPr>
      <w:r w:rsidRPr="00FB42FC">
        <w:rPr>
          <w:b/>
          <w:sz w:val="28"/>
          <w:szCs w:val="28"/>
        </w:rPr>
        <w:t>План</w:t>
      </w:r>
    </w:p>
    <w:p w:rsidR="00715A10" w:rsidRPr="00FB42FC" w:rsidRDefault="00FB42FC" w:rsidP="00FB42FC">
      <w:pPr>
        <w:jc w:val="center"/>
        <w:rPr>
          <w:b/>
          <w:sz w:val="28"/>
          <w:szCs w:val="28"/>
        </w:rPr>
      </w:pPr>
      <w:r w:rsidRPr="00FB42FC">
        <w:rPr>
          <w:b/>
          <w:sz w:val="28"/>
          <w:szCs w:val="28"/>
        </w:rPr>
        <w:t xml:space="preserve">проверок муниципальных учреждений, подведомственных ОМС «Управление культуры», при осуществлении ведомственного </w:t>
      </w:r>
      <w:proofErr w:type="gramStart"/>
      <w:r w:rsidRPr="00FB42FC">
        <w:rPr>
          <w:b/>
          <w:sz w:val="28"/>
          <w:szCs w:val="28"/>
        </w:rPr>
        <w:t>контроля за</w:t>
      </w:r>
      <w:proofErr w:type="gramEnd"/>
      <w:r w:rsidRPr="00FB42FC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9C69CB">
        <w:rPr>
          <w:b/>
          <w:sz w:val="28"/>
          <w:szCs w:val="28"/>
        </w:rPr>
        <w:t>2</w:t>
      </w:r>
      <w:r w:rsidRPr="00FB42FC">
        <w:rPr>
          <w:b/>
          <w:sz w:val="28"/>
          <w:szCs w:val="28"/>
        </w:rPr>
        <w:t xml:space="preserve"> год</w:t>
      </w:r>
    </w:p>
    <w:p w:rsidR="00715A10" w:rsidRDefault="00715A10" w:rsidP="00715A10">
      <w:pPr>
        <w:pStyle w:val="a3"/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52"/>
        <w:gridCol w:w="2862"/>
        <w:gridCol w:w="1877"/>
        <w:gridCol w:w="2202"/>
        <w:gridCol w:w="2296"/>
      </w:tblGrid>
      <w:tr w:rsidR="00552751" w:rsidRPr="000D1ADF" w:rsidTr="000D1ADF">
        <w:tc>
          <w:tcPr>
            <w:tcW w:w="652" w:type="dxa"/>
          </w:tcPr>
          <w:p w:rsidR="00FB42FC" w:rsidRPr="000D1ADF" w:rsidRDefault="00FB42FC" w:rsidP="00FB42FC">
            <w:pPr>
              <w:jc w:val="center"/>
            </w:pPr>
            <w:r w:rsidRPr="000D1ADF">
              <w:t xml:space="preserve">№ </w:t>
            </w:r>
            <w:proofErr w:type="gramStart"/>
            <w:r w:rsidRPr="000D1ADF">
              <w:t>п</w:t>
            </w:r>
            <w:proofErr w:type="gramEnd"/>
            <w:r w:rsidRPr="000D1ADF">
              <w:t>/п</w:t>
            </w:r>
          </w:p>
        </w:tc>
        <w:tc>
          <w:tcPr>
            <w:tcW w:w="2862" w:type="dxa"/>
          </w:tcPr>
          <w:p w:rsidR="00FB42FC" w:rsidRPr="000D1ADF" w:rsidRDefault="00FB42FC" w:rsidP="00FB42FC">
            <w:pPr>
              <w:jc w:val="center"/>
            </w:pPr>
            <w:r w:rsidRPr="000D1ADF">
              <w:t>Наименование субъекта проверки</w:t>
            </w:r>
          </w:p>
        </w:tc>
        <w:tc>
          <w:tcPr>
            <w:tcW w:w="1877" w:type="dxa"/>
          </w:tcPr>
          <w:p w:rsidR="00FB42FC" w:rsidRPr="000D1ADF" w:rsidRDefault="00552751" w:rsidP="00FB42FC">
            <w:pPr>
              <w:jc w:val="center"/>
            </w:pPr>
            <w:r w:rsidRPr="000D1ADF">
              <w:t>Вид и о</w:t>
            </w:r>
            <w:r w:rsidR="00FB42FC" w:rsidRPr="000D1ADF">
              <w:t>снование проведения проверки</w:t>
            </w:r>
          </w:p>
        </w:tc>
        <w:tc>
          <w:tcPr>
            <w:tcW w:w="2202" w:type="dxa"/>
          </w:tcPr>
          <w:p w:rsidR="00FB42FC" w:rsidRPr="000D1ADF" w:rsidRDefault="00552751" w:rsidP="00FB42FC">
            <w:pPr>
              <w:jc w:val="center"/>
            </w:pPr>
            <w:r w:rsidRPr="000D1ADF">
              <w:t>Дата начала, сроки проведения плановой проверки и проверяемый период</w:t>
            </w:r>
          </w:p>
        </w:tc>
        <w:tc>
          <w:tcPr>
            <w:tcW w:w="2296" w:type="dxa"/>
          </w:tcPr>
          <w:p w:rsidR="00FB42FC" w:rsidRPr="000D1ADF" w:rsidRDefault="008E7CDB" w:rsidP="00FB42FC">
            <w:pPr>
              <w:jc w:val="center"/>
            </w:pPr>
            <w:r w:rsidRPr="000D1ADF">
              <w:t>Орган, уполномоченный на проведение проверки</w:t>
            </w:r>
          </w:p>
        </w:tc>
      </w:tr>
      <w:tr w:rsidR="00552751" w:rsidRPr="000D1ADF" w:rsidTr="000D1ADF">
        <w:tc>
          <w:tcPr>
            <w:tcW w:w="652" w:type="dxa"/>
          </w:tcPr>
          <w:p w:rsidR="00FB42FC" w:rsidRPr="000D1ADF" w:rsidRDefault="00FB42FC" w:rsidP="00FB42FC">
            <w:r w:rsidRPr="000D1ADF">
              <w:t>1</w:t>
            </w:r>
          </w:p>
        </w:tc>
        <w:tc>
          <w:tcPr>
            <w:tcW w:w="2862" w:type="dxa"/>
          </w:tcPr>
          <w:p w:rsidR="009C69CB" w:rsidRDefault="00FB42FC" w:rsidP="009C69CB">
            <w:r w:rsidRPr="000D1ADF">
              <w:t>Муниципальное автономное учреждение культуры «</w:t>
            </w:r>
            <w:r w:rsidR="009C69CB">
              <w:t xml:space="preserve">Дворец культуры </w:t>
            </w:r>
            <w:r w:rsidR="00AE1F06">
              <w:t>«</w:t>
            </w:r>
            <w:r w:rsidR="009C69CB">
              <w:t>Юность</w:t>
            </w:r>
            <w:r w:rsidR="00AE1F06">
              <w:t>»</w:t>
            </w:r>
            <w:r w:rsidRPr="000D1ADF">
              <w:t xml:space="preserve"> города Каменска-Уральского»</w:t>
            </w:r>
            <w:r w:rsidR="00552751" w:rsidRPr="000D1ADF">
              <w:t xml:space="preserve">, Свердловская область, </w:t>
            </w:r>
          </w:p>
          <w:p w:rsidR="00FB42FC" w:rsidRPr="000D1ADF" w:rsidRDefault="00552751" w:rsidP="009C69CB">
            <w:r w:rsidRPr="000D1ADF">
              <w:t xml:space="preserve">г. Каменск-Уральский, </w:t>
            </w:r>
            <w:r w:rsidR="009C69CB">
              <w:t>пр. Победы, 2</w:t>
            </w:r>
          </w:p>
        </w:tc>
        <w:tc>
          <w:tcPr>
            <w:tcW w:w="1877" w:type="dxa"/>
          </w:tcPr>
          <w:p w:rsidR="00FB42FC" w:rsidRPr="000D1ADF" w:rsidRDefault="00552751" w:rsidP="00552751">
            <w:proofErr w:type="gramStart"/>
            <w:r w:rsidRPr="000D1ADF">
              <w:t>Выездная</w:t>
            </w:r>
            <w:proofErr w:type="gramEnd"/>
            <w:r w:rsidRPr="000D1ADF">
              <w:t>, приказ ОМС «Управление культуры»</w:t>
            </w:r>
          </w:p>
        </w:tc>
        <w:tc>
          <w:tcPr>
            <w:tcW w:w="2202" w:type="dxa"/>
          </w:tcPr>
          <w:p w:rsidR="000D1ADF" w:rsidRPr="000D1ADF" w:rsidRDefault="009C69CB" w:rsidP="000D1ADF">
            <w:r>
              <w:t>6</w:t>
            </w:r>
            <w:r w:rsidR="008E7CDB" w:rsidRPr="000D1ADF">
              <w:t xml:space="preserve"> июня 202</w:t>
            </w:r>
            <w:r>
              <w:t>2</w:t>
            </w:r>
            <w:r w:rsidR="008E7CDB" w:rsidRPr="000D1ADF">
              <w:t>,</w:t>
            </w:r>
          </w:p>
          <w:p w:rsidR="00FB42FC" w:rsidRPr="000D1ADF" w:rsidRDefault="000D1ADF" w:rsidP="009C69CB">
            <w:r w:rsidRPr="000D1ADF">
              <w:t>30 календарных дней, за 20</w:t>
            </w:r>
            <w:r w:rsidR="001510BB">
              <w:t>2</w:t>
            </w:r>
            <w:r w:rsidR="009C69CB">
              <w:t>1</w:t>
            </w:r>
            <w:r w:rsidRPr="000D1ADF">
              <w:t xml:space="preserve"> год</w:t>
            </w:r>
            <w:r w:rsidR="008E7CDB" w:rsidRPr="000D1ADF">
              <w:t xml:space="preserve"> </w:t>
            </w:r>
          </w:p>
        </w:tc>
        <w:tc>
          <w:tcPr>
            <w:tcW w:w="2296" w:type="dxa"/>
          </w:tcPr>
          <w:p w:rsidR="00FB42FC" w:rsidRPr="000D1ADF" w:rsidRDefault="008E7CDB" w:rsidP="00FB42FC">
            <w:r w:rsidRPr="000D1ADF">
              <w:t>ОМС «Управление культуры»</w:t>
            </w:r>
          </w:p>
        </w:tc>
      </w:tr>
    </w:tbl>
    <w:p w:rsidR="00FB42FC" w:rsidRDefault="00FB42FC" w:rsidP="00715A10">
      <w:pPr>
        <w:pStyle w:val="a3"/>
      </w:pPr>
    </w:p>
    <w:p w:rsidR="00FB42FC" w:rsidRDefault="00FB42FC" w:rsidP="00715A10">
      <w:pPr>
        <w:pStyle w:val="a3"/>
      </w:pPr>
    </w:p>
    <w:p w:rsidR="00DA6D82" w:rsidRDefault="00DA6D82" w:rsidP="00715A10">
      <w:pPr>
        <w:pStyle w:val="a3"/>
      </w:pPr>
    </w:p>
    <w:p w:rsidR="00DA6D82" w:rsidRDefault="00DA6D82" w:rsidP="00715A10">
      <w:pPr>
        <w:pStyle w:val="a3"/>
      </w:pPr>
    </w:p>
    <w:p w:rsidR="009C69CB" w:rsidRDefault="009C69CB" w:rsidP="00715A10">
      <w:pPr>
        <w:pStyle w:val="a3"/>
      </w:pPr>
    </w:p>
    <w:p w:rsidR="009C69CB" w:rsidRDefault="009C69CB" w:rsidP="00715A10">
      <w:pPr>
        <w:pStyle w:val="a3"/>
      </w:pPr>
    </w:p>
    <w:p w:rsidR="009C69CB" w:rsidRDefault="009C69CB" w:rsidP="00715A10">
      <w:pPr>
        <w:pStyle w:val="a3"/>
      </w:pPr>
    </w:p>
    <w:p w:rsidR="009C69CB" w:rsidRDefault="009C69CB" w:rsidP="00715A10">
      <w:pPr>
        <w:pStyle w:val="a3"/>
      </w:pPr>
    </w:p>
    <w:p w:rsidR="009C69CB" w:rsidRDefault="009C69CB" w:rsidP="00715A10">
      <w:pPr>
        <w:pStyle w:val="a3"/>
      </w:pPr>
    </w:p>
    <w:p w:rsidR="009C69CB" w:rsidRDefault="009C69CB" w:rsidP="00715A10">
      <w:pPr>
        <w:pStyle w:val="a3"/>
      </w:pPr>
    </w:p>
    <w:p w:rsidR="009C69CB" w:rsidRDefault="009C69CB" w:rsidP="00715A10">
      <w:pPr>
        <w:pStyle w:val="a3"/>
      </w:pPr>
    </w:p>
    <w:p w:rsidR="00FB42FC" w:rsidRDefault="00FB42FC" w:rsidP="00715A10">
      <w:pPr>
        <w:pStyle w:val="a3"/>
      </w:pPr>
    </w:p>
    <w:p w:rsidR="00715A10" w:rsidRDefault="00715A10" w:rsidP="00715A10">
      <w:pPr>
        <w:pStyle w:val="a3"/>
        <w:jc w:val="left"/>
      </w:pPr>
    </w:p>
    <w:p w:rsidR="00715A10" w:rsidRDefault="00715A10" w:rsidP="00715A10">
      <w:pPr>
        <w:pStyle w:val="a3"/>
        <w:rPr>
          <w:sz w:val="28"/>
        </w:rPr>
      </w:pPr>
      <w:r>
        <w:t>СОГЛАСОВАНИЕ</w:t>
      </w:r>
    </w:p>
    <w:p w:rsidR="00715A10" w:rsidRDefault="00715A10" w:rsidP="00715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ОМС «Управление культуры» </w:t>
      </w:r>
    </w:p>
    <w:p w:rsidR="00715A10" w:rsidRDefault="00715A10" w:rsidP="00715A10"/>
    <w:p w:rsidR="00715A10" w:rsidRDefault="00715A10" w:rsidP="00715A10"/>
    <w:p w:rsidR="000D1ADF" w:rsidRDefault="00715A10" w:rsidP="000D1AD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Заголовок приказа: </w:t>
      </w:r>
      <w:r>
        <w:rPr>
          <w:b/>
          <w:sz w:val="28"/>
          <w:szCs w:val="28"/>
        </w:rPr>
        <w:t>«</w:t>
      </w:r>
      <w:r w:rsidR="000D1ADF">
        <w:rPr>
          <w:b/>
          <w:i/>
          <w:sz w:val="28"/>
          <w:szCs w:val="28"/>
        </w:rPr>
        <w:t xml:space="preserve">Об утверждении плана проверок муниципальных учреждений, подведомственных ОМС «Управление культуры», при осуществлении ведомственного </w:t>
      </w:r>
      <w:proofErr w:type="gramStart"/>
      <w:r w:rsidR="000D1ADF">
        <w:rPr>
          <w:b/>
          <w:i/>
          <w:sz w:val="28"/>
          <w:szCs w:val="28"/>
        </w:rPr>
        <w:t>контроля за</w:t>
      </w:r>
      <w:proofErr w:type="gramEnd"/>
      <w:r w:rsidR="000D1ADF">
        <w:rPr>
          <w:b/>
          <w:i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9C69CB">
        <w:rPr>
          <w:b/>
          <w:i/>
          <w:sz w:val="28"/>
          <w:szCs w:val="28"/>
        </w:rPr>
        <w:t>2</w:t>
      </w:r>
      <w:r w:rsidR="000D1ADF">
        <w:rPr>
          <w:b/>
          <w:i/>
          <w:sz w:val="28"/>
          <w:szCs w:val="28"/>
        </w:rPr>
        <w:t xml:space="preserve"> год»</w:t>
      </w:r>
    </w:p>
    <w:p w:rsidR="00715A10" w:rsidRDefault="00715A10" w:rsidP="00715A10">
      <w:pPr>
        <w:jc w:val="both"/>
        <w:rPr>
          <w:b/>
          <w:i/>
        </w:rPr>
      </w:pPr>
    </w:p>
    <w:p w:rsidR="00715A10" w:rsidRDefault="00715A10" w:rsidP="00715A10">
      <w:pPr>
        <w:jc w:val="center"/>
        <w:rPr>
          <w:sz w:val="26"/>
        </w:rPr>
      </w:pPr>
    </w:p>
    <w:tbl>
      <w:tblPr>
        <w:tblW w:w="10176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765"/>
        <w:gridCol w:w="283"/>
        <w:gridCol w:w="2244"/>
        <w:gridCol w:w="1440"/>
        <w:gridCol w:w="1440"/>
        <w:gridCol w:w="1966"/>
      </w:tblGrid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Сроки и результаты согласования </w:t>
            </w:r>
          </w:p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Замечания и подпись </w:t>
            </w:r>
          </w:p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  <w:r>
              <w:rPr>
                <w:sz w:val="22"/>
              </w:rPr>
              <w:t>Главный специалист</w:t>
            </w:r>
          </w:p>
          <w:p w:rsidR="00715A10" w:rsidRDefault="0071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</w:t>
            </w:r>
          </w:p>
          <w:p w:rsidR="00715A10" w:rsidRDefault="0071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Ненормативный правовой акт</w:t>
            </w:r>
          </w:p>
          <w:p w:rsidR="00715A10" w:rsidRDefault="00715A10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</w:pPr>
            <w:r>
              <w:t>С.А. Мартемьянова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rPr>
                <w:sz w:val="22"/>
              </w:rPr>
            </w:pPr>
            <w:r>
              <w:rPr>
                <w:sz w:val="22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</w:pPr>
            <w:r>
              <w:t xml:space="preserve">А.Ю. </w:t>
            </w:r>
            <w:proofErr w:type="spellStart"/>
            <w:r>
              <w:t>Шалобаев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AE1F06">
            <w:r>
              <w:t>б/</w:t>
            </w:r>
            <w:proofErr w:type="gramStart"/>
            <w:r>
              <w:t>л</w:t>
            </w:r>
            <w:proofErr w:type="gramEnd"/>
          </w:p>
        </w:tc>
      </w:tr>
      <w:tr w:rsidR="00715A10" w:rsidTr="000D1ADF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cantSplit/>
          <w:trHeight w:val="2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 w:rsidP="00AE1F06">
            <w:r>
              <w:t xml:space="preserve">Приказ разослать:  </w:t>
            </w:r>
            <w:r w:rsidR="000D1ADF">
              <w:t>МАУК «</w:t>
            </w:r>
            <w:r w:rsidR="00AE1F06">
              <w:t>ДК «Юность»</w:t>
            </w:r>
            <w:r w:rsidR="000D1ADF">
              <w:t>, Мартемьяновой С.А.</w:t>
            </w:r>
          </w:p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>
            <w:r>
              <w:t xml:space="preserve">Исполнитель, телефон: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Мартемьянова С.А., главный специалист, 378-124</w:t>
            </w:r>
          </w:p>
          <w:p w:rsidR="00715A10" w:rsidRDefault="00715A10">
            <w:pPr>
              <w:rPr>
                <w:sz w:val="20"/>
                <w:szCs w:val="20"/>
              </w:rPr>
            </w:pPr>
          </w:p>
          <w:p w:rsidR="00715A10" w:rsidRDefault="00715A10"/>
        </w:tc>
      </w:tr>
      <w:tr w:rsidR="00715A10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(подпись, фамилия, имя, отчество, должность, место работы)</w:t>
            </w:r>
          </w:p>
        </w:tc>
      </w:tr>
    </w:tbl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sectPr w:rsidR="0071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0"/>
    <w:rsid w:val="00085942"/>
    <w:rsid w:val="000D1ADF"/>
    <w:rsid w:val="001510BB"/>
    <w:rsid w:val="00552751"/>
    <w:rsid w:val="00660ED3"/>
    <w:rsid w:val="00715A10"/>
    <w:rsid w:val="008E7CDB"/>
    <w:rsid w:val="009C69CB"/>
    <w:rsid w:val="00A27946"/>
    <w:rsid w:val="00AE1F06"/>
    <w:rsid w:val="00DA6D82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Светлана Александровна</cp:lastModifiedBy>
  <cp:revision>7</cp:revision>
  <cp:lastPrinted>2021-12-21T06:25:00Z</cp:lastPrinted>
  <dcterms:created xsi:type="dcterms:W3CDTF">2020-12-21T05:16:00Z</dcterms:created>
  <dcterms:modified xsi:type="dcterms:W3CDTF">2021-12-21T12:10:00Z</dcterms:modified>
</cp:coreProperties>
</file>