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1D" w:rsidRPr="0091566B" w:rsidRDefault="003D6E1D" w:rsidP="003D6E1D">
      <w:pPr>
        <w:jc w:val="center"/>
        <w:rPr>
          <w:rFonts w:ascii="Liberation Serif" w:hAnsi="Liberation Serif"/>
          <w:b/>
          <w:sz w:val="26"/>
          <w:szCs w:val="26"/>
        </w:rPr>
      </w:pPr>
      <w:r w:rsidRPr="0091566B">
        <w:rPr>
          <w:rFonts w:ascii="Liberation Serif" w:hAnsi="Liberation Serif"/>
          <w:b/>
          <w:sz w:val="26"/>
          <w:szCs w:val="26"/>
        </w:rPr>
        <w:t xml:space="preserve">Отчет о мероприятиях по осуществлению ведомственного контроля </w:t>
      </w:r>
    </w:p>
    <w:p w:rsidR="003D6E1D" w:rsidRPr="00245391" w:rsidRDefault="003D6E1D" w:rsidP="003D6E1D">
      <w:pPr>
        <w:jc w:val="center"/>
        <w:rPr>
          <w:rFonts w:ascii="Liberation Serif" w:hAnsi="Liberation Serif"/>
          <w:b/>
          <w:sz w:val="26"/>
          <w:szCs w:val="26"/>
        </w:rPr>
      </w:pPr>
      <w:r w:rsidRPr="00245391">
        <w:rPr>
          <w:rFonts w:ascii="Liberation Serif" w:hAnsi="Liberation Serif"/>
          <w:b/>
          <w:sz w:val="26"/>
          <w:szCs w:val="26"/>
        </w:rPr>
        <w:t>за 1 полугодие 2022 года</w:t>
      </w:r>
    </w:p>
    <w:p w:rsidR="003D6E1D" w:rsidRPr="00245391" w:rsidRDefault="003D6E1D" w:rsidP="003D6E1D">
      <w:pPr>
        <w:jc w:val="center"/>
        <w:rPr>
          <w:rFonts w:ascii="Liberation Serif" w:hAnsi="Liberation Serif"/>
          <w:b/>
          <w:sz w:val="26"/>
          <w:szCs w:val="26"/>
        </w:rPr>
      </w:pPr>
    </w:p>
    <w:p w:rsidR="003D6E1D" w:rsidRPr="00245391" w:rsidRDefault="003D6E1D" w:rsidP="003D6E1D">
      <w:pPr>
        <w:jc w:val="center"/>
        <w:rPr>
          <w:rFonts w:ascii="Liberation Serif" w:hAnsi="Liberation Serif"/>
          <w:b/>
          <w:sz w:val="26"/>
          <w:szCs w:val="26"/>
        </w:rPr>
      </w:pPr>
      <w:r w:rsidRPr="00245391">
        <w:rPr>
          <w:rFonts w:ascii="Liberation Serif" w:hAnsi="Liberation Serif"/>
          <w:b/>
          <w:sz w:val="26"/>
          <w:szCs w:val="26"/>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3D6E1D" w:rsidRPr="00245391" w:rsidRDefault="003D6E1D" w:rsidP="003D6E1D">
      <w:pPr>
        <w:jc w:val="center"/>
        <w:rPr>
          <w:rFonts w:ascii="Liberation Serif" w:hAnsi="Liberation Serif"/>
          <w:sz w:val="26"/>
          <w:szCs w:val="26"/>
        </w:rPr>
      </w:pP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Контроль над деятельностью бюджетных, казенных и автономных учреждений, подведомственных ОМС «Управление культуры», осуществляется в соответствии с приказом ОМС «Управление культуры» от 20.12.2021 № 385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2022 год».</w:t>
      </w:r>
    </w:p>
    <w:p w:rsidR="003D6E1D" w:rsidRPr="00245391" w:rsidRDefault="003D6E1D" w:rsidP="003D6E1D">
      <w:pPr>
        <w:jc w:val="center"/>
        <w:rPr>
          <w:rFonts w:ascii="Liberation Serif" w:hAnsi="Liberation Serif"/>
          <w:b/>
          <w:sz w:val="26"/>
          <w:szCs w:val="26"/>
        </w:rPr>
      </w:pPr>
    </w:p>
    <w:p w:rsidR="003D6E1D" w:rsidRPr="00245391" w:rsidRDefault="003D6E1D" w:rsidP="003D6E1D">
      <w:pPr>
        <w:jc w:val="center"/>
        <w:rPr>
          <w:rFonts w:ascii="Liberation Serif" w:hAnsi="Liberation Serif"/>
          <w:b/>
          <w:sz w:val="26"/>
          <w:szCs w:val="26"/>
        </w:rPr>
      </w:pPr>
      <w:r w:rsidRPr="00245391">
        <w:rPr>
          <w:rFonts w:ascii="Liberation Serif" w:hAnsi="Liberation Serif"/>
          <w:b/>
          <w:sz w:val="26"/>
          <w:szCs w:val="26"/>
        </w:rPr>
        <w:t>Камеральные проверки</w:t>
      </w:r>
    </w:p>
    <w:p w:rsidR="003D6E1D" w:rsidRPr="00245391" w:rsidRDefault="003D6E1D" w:rsidP="003D6E1D">
      <w:pPr>
        <w:jc w:val="center"/>
        <w:rPr>
          <w:rFonts w:ascii="Liberation Serif" w:hAnsi="Liberation Serif"/>
          <w:sz w:val="26"/>
          <w:szCs w:val="26"/>
        </w:rPr>
      </w:pP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Специалистами ОМС «Управление культуры», курирующими соответствующие учреждения в январе-феврале 2022 осуществлен контроль с предметом проверки:</w:t>
      </w:r>
      <w:r w:rsidRPr="00245391">
        <w:rPr>
          <w:rFonts w:ascii="Liberation Serif" w:hAnsi="Liberation Serif"/>
          <w:sz w:val="26"/>
          <w:szCs w:val="26"/>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245391">
        <w:rPr>
          <w:rFonts w:ascii="Liberation Serif" w:hAnsi="Liberation Serif"/>
          <w:sz w:val="26"/>
          <w:szCs w:val="26"/>
        </w:rPr>
        <w:t xml:space="preserve"> в 2021 году. </w:t>
      </w:r>
    </w:p>
    <w:p w:rsidR="003D6E1D" w:rsidRPr="00245391" w:rsidRDefault="003D6E1D" w:rsidP="003D6E1D">
      <w:pPr>
        <w:ind w:firstLine="567"/>
        <w:jc w:val="both"/>
        <w:rPr>
          <w:rFonts w:ascii="Liberation Serif" w:hAnsi="Liberation Serif"/>
          <w:sz w:val="26"/>
          <w:szCs w:val="26"/>
        </w:rPr>
      </w:pPr>
      <w:r w:rsidRPr="00245391">
        <w:rPr>
          <w:rFonts w:ascii="Liberation Serif" w:hAnsi="Liberation Serif"/>
          <w:sz w:val="26"/>
          <w:szCs w:val="26"/>
        </w:rPr>
        <w:t xml:space="preserve">Плановые объемы предоставления муниципальных услуг, выполнения работ, установленные учреждениям сферы культуры за 2021 год, достигнуты с учетом отклонений фактических значений показателей от значений, </w:t>
      </w:r>
      <w:r w:rsidRPr="00245391">
        <w:rPr>
          <w:rFonts w:ascii="Liberation Serif" w:hAnsi="Liberation Serif"/>
          <w:bCs/>
          <w:sz w:val="26"/>
          <w:szCs w:val="26"/>
        </w:rPr>
        <w:t xml:space="preserve">определенных </w:t>
      </w:r>
      <w:r w:rsidRPr="00245391">
        <w:rPr>
          <w:rFonts w:ascii="Liberation Serif" w:hAnsi="Liberation Serif"/>
          <w:sz w:val="26"/>
          <w:szCs w:val="26"/>
        </w:rPr>
        <w:t>в муниципальном задании в пределах допустимых (возможных) отклонений, определённых муниципальным заданием, кроме МАУК «ДК «Современник», МАУК «ЦБС», МАУК «Театр драмы», в отчетах которых выявлены отклонения, превышающими допустимые (возможные) значения, в сторону перевыполнения. Муниципальное задание выполнено, а данные отклонения не ухудшают качество выполненных работ, оказанных услуг.</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финансово-хозяйственной деятельности, кроме МАУК «ЦБС» (99,79%), МАУК «Театр драмы» (99,57%), на счетах которых на 01.01.2022 года остались средства субсидии.</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В 2021 году жалоб со стороны потребителей не поступало, в том числе в отношении качества условий оказания муниципальных услуг (выполненных работ).</w:t>
      </w:r>
    </w:p>
    <w:p w:rsidR="003D6E1D" w:rsidRPr="00245391" w:rsidRDefault="003D6E1D" w:rsidP="003D6E1D">
      <w:pPr>
        <w:ind w:firstLine="360"/>
        <w:jc w:val="both"/>
        <w:rPr>
          <w:rFonts w:ascii="Liberation Serif" w:hAnsi="Liberation Serif"/>
          <w:sz w:val="26"/>
          <w:szCs w:val="26"/>
        </w:rPr>
      </w:pPr>
      <w:r w:rsidRPr="00245391">
        <w:rPr>
          <w:rFonts w:ascii="Liberation Serif" w:hAnsi="Liberation Serif"/>
          <w:sz w:val="26"/>
          <w:szCs w:val="26"/>
          <w:u w:val="single"/>
        </w:rPr>
        <w:t>Мониторинг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245391">
        <w:rPr>
          <w:rFonts w:ascii="Liberation Serif" w:hAnsi="Liberation Serif"/>
          <w:sz w:val="26"/>
          <w:szCs w:val="26"/>
        </w:rPr>
        <w:t xml:space="preserve"> за 1 квартал 2022 года в апреле 2022 осуществлен специалистами ОМС «Управление </w:t>
      </w:r>
      <w:r w:rsidRPr="00245391">
        <w:rPr>
          <w:rFonts w:ascii="Liberation Serif" w:hAnsi="Liberation Serif"/>
          <w:sz w:val="26"/>
          <w:szCs w:val="26"/>
        </w:rPr>
        <w:lastRenderedPageBreak/>
        <w:t>культуры», курирующими соответствующие учреждения. На основании проведённого мониторинга выполнения муниципального задания невыполнение  муниципального задания за 2022 год не прогнозируется, кроме МАУК «ДК «</w:t>
      </w:r>
      <w:r w:rsidR="00231597" w:rsidRPr="00245391">
        <w:rPr>
          <w:rFonts w:ascii="Liberation Serif" w:hAnsi="Liberation Serif"/>
          <w:sz w:val="26"/>
          <w:szCs w:val="26"/>
        </w:rPr>
        <w:t>Юность</w:t>
      </w:r>
      <w:r w:rsidRPr="00245391">
        <w:rPr>
          <w:rFonts w:ascii="Liberation Serif" w:hAnsi="Liberation Serif"/>
          <w:sz w:val="26"/>
          <w:szCs w:val="26"/>
        </w:rPr>
        <w:t>» и МАУК «ДК</w:t>
      </w:r>
      <w:r w:rsidR="00231597" w:rsidRPr="00245391">
        <w:rPr>
          <w:rFonts w:ascii="Liberation Serif" w:hAnsi="Liberation Serif"/>
          <w:sz w:val="26"/>
          <w:szCs w:val="26"/>
        </w:rPr>
        <w:t>Ц</w:t>
      </w:r>
      <w:r w:rsidRPr="00245391">
        <w:rPr>
          <w:rFonts w:ascii="Liberation Serif" w:hAnsi="Liberation Serif"/>
          <w:sz w:val="26"/>
          <w:szCs w:val="26"/>
        </w:rPr>
        <w:t>», где возможно невыполнение муниципального задание по 1 из 6 муниципальных работ. 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p>
    <w:p w:rsidR="003D6E1D" w:rsidRPr="00245391" w:rsidRDefault="003D6E1D" w:rsidP="003D6E1D">
      <w:pPr>
        <w:ind w:firstLine="360"/>
        <w:jc w:val="both"/>
        <w:rPr>
          <w:rFonts w:ascii="Liberation Serif" w:hAnsi="Liberation Serif"/>
          <w:sz w:val="26"/>
          <w:szCs w:val="26"/>
        </w:rPr>
      </w:pPr>
      <w:r w:rsidRPr="00245391">
        <w:rPr>
          <w:rFonts w:ascii="Liberation Serif" w:hAnsi="Liberation Serif"/>
          <w:sz w:val="26"/>
          <w:szCs w:val="26"/>
        </w:rPr>
        <w:t>Руководителям МАУК «ДК</w:t>
      </w:r>
      <w:r w:rsidR="000659CC" w:rsidRPr="00245391">
        <w:rPr>
          <w:rFonts w:ascii="Liberation Serif" w:hAnsi="Liberation Serif"/>
          <w:sz w:val="26"/>
          <w:szCs w:val="26"/>
        </w:rPr>
        <w:t>Ц</w:t>
      </w:r>
      <w:r w:rsidRPr="00245391">
        <w:rPr>
          <w:rFonts w:ascii="Liberation Serif" w:hAnsi="Liberation Serif"/>
          <w:sz w:val="26"/>
          <w:szCs w:val="26"/>
        </w:rPr>
        <w:t>» и МАУК «ДК «Юность» рекомендовано в дальнейшей деятельности обеспечить выполнение плановых показателей, характеризующих объем выполнения муниципального задания, в 202</w:t>
      </w:r>
      <w:r w:rsidR="00151741" w:rsidRPr="00245391">
        <w:rPr>
          <w:rFonts w:ascii="Liberation Serif" w:hAnsi="Liberation Serif"/>
          <w:sz w:val="26"/>
          <w:szCs w:val="26"/>
        </w:rPr>
        <w:t>2</w:t>
      </w:r>
      <w:r w:rsidRPr="00245391">
        <w:rPr>
          <w:rFonts w:ascii="Liberation Serif" w:hAnsi="Liberation Serif"/>
          <w:sz w:val="26"/>
          <w:szCs w:val="26"/>
        </w:rPr>
        <w:t xml:space="preserve"> году.</w:t>
      </w:r>
    </w:p>
    <w:p w:rsidR="003D6E1D" w:rsidRPr="00245391" w:rsidRDefault="003D6E1D" w:rsidP="003D6E1D">
      <w:pPr>
        <w:ind w:firstLine="708"/>
        <w:jc w:val="both"/>
        <w:rPr>
          <w:rFonts w:ascii="Liberation Serif" w:hAnsi="Liberation Serif"/>
          <w:sz w:val="26"/>
          <w:szCs w:val="26"/>
        </w:rPr>
      </w:pPr>
    </w:p>
    <w:p w:rsidR="003D6E1D" w:rsidRPr="00245391" w:rsidRDefault="003D6E1D" w:rsidP="003D6E1D">
      <w:pPr>
        <w:jc w:val="center"/>
        <w:rPr>
          <w:rFonts w:ascii="Liberation Serif" w:hAnsi="Liberation Serif"/>
          <w:b/>
          <w:sz w:val="26"/>
          <w:szCs w:val="26"/>
        </w:rPr>
      </w:pPr>
      <w:r w:rsidRPr="00245391">
        <w:rPr>
          <w:rFonts w:ascii="Liberation Serif" w:hAnsi="Liberation Serif"/>
          <w:b/>
          <w:sz w:val="26"/>
          <w:szCs w:val="26"/>
        </w:rPr>
        <w:t>Выездные проверки</w:t>
      </w:r>
    </w:p>
    <w:p w:rsidR="003D6E1D" w:rsidRPr="00245391" w:rsidRDefault="003D6E1D" w:rsidP="003D6E1D">
      <w:pPr>
        <w:jc w:val="center"/>
        <w:rPr>
          <w:rFonts w:ascii="Liberation Serif" w:hAnsi="Liberation Serif"/>
          <w:sz w:val="26"/>
          <w:szCs w:val="26"/>
        </w:rPr>
      </w:pPr>
    </w:p>
    <w:p w:rsidR="003D6E1D" w:rsidRPr="00245391" w:rsidRDefault="003D6E1D" w:rsidP="003D6E1D">
      <w:pPr>
        <w:pStyle w:val="a3"/>
        <w:spacing w:after="0"/>
        <w:ind w:firstLine="708"/>
        <w:jc w:val="both"/>
        <w:rPr>
          <w:rFonts w:ascii="Liberation Serif" w:hAnsi="Liberation Serif"/>
          <w:sz w:val="26"/>
          <w:szCs w:val="26"/>
        </w:rPr>
      </w:pPr>
      <w:r w:rsidRPr="00245391">
        <w:rPr>
          <w:rFonts w:ascii="Liberation Serif" w:hAnsi="Liberation Serif"/>
          <w:sz w:val="26"/>
          <w:szCs w:val="26"/>
        </w:rPr>
        <w:t xml:space="preserve">Специалистом МКУ «ЦБЭО учреждений культуры» Барановой М.В. проведена плановая проверка с предметом проверки: </w:t>
      </w:r>
      <w:r w:rsidRPr="00245391">
        <w:rPr>
          <w:rFonts w:ascii="Liberation Serif" w:hAnsi="Liberation Serif"/>
          <w:sz w:val="26"/>
          <w:szCs w:val="26"/>
          <w:u w:val="single"/>
        </w:rPr>
        <w:t xml:space="preserve">устранение нарушений,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w:t>
      </w:r>
      <w:r w:rsidRPr="00245391">
        <w:rPr>
          <w:rFonts w:ascii="Liberation Serif" w:hAnsi="Liberation Serif"/>
          <w:bCs/>
          <w:iCs/>
          <w:sz w:val="26"/>
          <w:szCs w:val="26"/>
          <w:u w:val="single"/>
        </w:rPr>
        <w:t>функции и полномочия учредителя которых осуществляет ОМС «Управление культуры», на 2021 год</w:t>
      </w:r>
      <w:r w:rsidRPr="00245391">
        <w:rPr>
          <w:rFonts w:ascii="Liberation Serif" w:hAnsi="Liberation Serif"/>
          <w:sz w:val="26"/>
          <w:szCs w:val="26"/>
          <w:u w:val="single"/>
        </w:rPr>
        <w:t xml:space="preserve">»,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 </w:t>
      </w:r>
      <w:r w:rsidRPr="00245391">
        <w:rPr>
          <w:rFonts w:ascii="Liberation Serif" w:hAnsi="Liberation Serif"/>
          <w:sz w:val="26"/>
          <w:szCs w:val="26"/>
        </w:rPr>
        <w:t xml:space="preserve">в </w:t>
      </w:r>
      <w:r w:rsidRPr="00245391">
        <w:rPr>
          <w:rFonts w:ascii="Liberation Serif" w:hAnsi="Liberation Serif"/>
          <w:b/>
          <w:sz w:val="26"/>
          <w:szCs w:val="26"/>
        </w:rPr>
        <w:t>МАУК «Краеведческий музей</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xml:space="preserve">1. При проведении контроля над устранением нарушений МАУК «Краеведческий музей»,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 (проверяемый период - с 01.05.2021 г. по 28.02.2022 г.) выявлено нарушение статьи 136 Трудового кодекса Российской Федерации </w:t>
      </w:r>
      <w:r w:rsidR="00BA5BDC" w:rsidRPr="00245391">
        <w:rPr>
          <w:rFonts w:ascii="Liberation Serif" w:hAnsi="Liberation Serif"/>
          <w:sz w:val="26"/>
          <w:szCs w:val="26"/>
        </w:rPr>
        <w:t>-</w:t>
      </w:r>
      <w:r w:rsidRPr="00245391">
        <w:rPr>
          <w:rFonts w:ascii="Liberation Serif" w:hAnsi="Liberation Serif"/>
          <w:sz w:val="26"/>
          <w:szCs w:val="26"/>
        </w:rPr>
        <w:t xml:space="preserve"> оплата дополнительного отпуска работнику, совмещаемому работу с обучением, произведена позднее, чем за три дня до его начала.</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2. При проведении 18.03.2022 года инвентаризации муниципального недвижимого имущества выявлено:</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xml:space="preserve">- несоответствие номера помещения, переданного в частичную аренду, с номером помещения, отраженного в техническом паспорте Западного корпуса Краеведческого музея (литер «Б») (далее </w:t>
      </w:r>
      <w:r w:rsidR="00BA5BDC" w:rsidRPr="00245391">
        <w:rPr>
          <w:rFonts w:ascii="Liberation Serif" w:hAnsi="Liberation Serif"/>
          <w:sz w:val="26"/>
          <w:szCs w:val="26"/>
        </w:rPr>
        <w:t>-</w:t>
      </w:r>
      <w:r w:rsidRPr="00245391">
        <w:rPr>
          <w:rFonts w:ascii="Liberation Serif" w:hAnsi="Liberation Serif"/>
          <w:sz w:val="26"/>
          <w:szCs w:val="26"/>
        </w:rPr>
        <w:t xml:space="preserve"> Западный корпус);</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xml:space="preserve">- нарушение п. 4.1 </w:t>
      </w:r>
      <w:r w:rsidR="00BA5BDC" w:rsidRPr="00245391">
        <w:rPr>
          <w:rFonts w:ascii="Liberation Serif" w:hAnsi="Liberation Serif"/>
          <w:sz w:val="26"/>
          <w:szCs w:val="26"/>
        </w:rPr>
        <w:t>Положения о передаче в аренду муниципального имущества Каменск-Уральского городского округа, утвержденного решением Городской Думы города Каменска-Уральского от 24.12.2008 № 37 (с изменениями и дополнениями) (далее - Положение о передаче в аренду)</w:t>
      </w:r>
      <w:r w:rsidRPr="00245391">
        <w:rPr>
          <w:rFonts w:ascii="Liberation Serif" w:hAnsi="Liberation Serif"/>
          <w:sz w:val="26"/>
          <w:szCs w:val="26"/>
        </w:rPr>
        <w:t>: отсутствие Отчета об оценке рыночной стоимости арендной платы помещений (части помещений) Западного корпуса к договору аренды нежилого помещения от 10.01.2022 № 3.</w:t>
      </w:r>
    </w:p>
    <w:p w:rsidR="003D6E1D" w:rsidRPr="00245391" w:rsidRDefault="003D6E1D" w:rsidP="003D6E1D">
      <w:pPr>
        <w:ind w:firstLine="708"/>
        <w:jc w:val="both"/>
        <w:rPr>
          <w:rFonts w:ascii="Liberation Serif" w:hAnsi="Liberation Serif"/>
          <w:b/>
          <w:sz w:val="26"/>
          <w:szCs w:val="26"/>
        </w:rPr>
      </w:pPr>
      <w:r w:rsidRPr="00245391">
        <w:rPr>
          <w:rFonts w:ascii="Liberation Serif" w:hAnsi="Liberation Serif"/>
          <w:sz w:val="26"/>
          <w:szCs w:val="26"/>
        </w:rPr>
        <w:t>Издан приказ ОМС «Управление культуры», в котором предписано:</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1. Директору МАУК «Краеведческий музей» Постникову И.Н.:</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1) осуществлять передачу недвижимого муниципального имущества в соответствии с номером помещения, отраженного в техническом паспорте;</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lastRenderedPageBreak/>
        <w:t>2) оформить Отчет об оценке рыночной стоимости арендной платы помещений (части помещений) Западного корпуса.</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2. Директору МАУК «Краеведческий музей» Постникову И.Н., директору МКУ «ЦБЭО учреждений культуры» Семеновой Н.Б.:</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1) осуществлять контроль над соблюдением статьи 136 Трудового кодекса Российской Федерации.</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xml:space="preserve">2) в срок  до  1 сентября 2022 года представить в ОМС «Управление культуры» информацию об устранении выявленных нарушений.  </w:t>
      </w:r>
    </w:p>
    <w:p w:rsidR="009B4039" w:rsidRPr="00245391" w:rsidRDefault="009B4039" w:rsidP="009B4039">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Специалистом МКУ «ЦБЭО учреждений культуры» Барановой М.В. проведена плановая проверка с предметом проверки: </w:t>
      </w:r>
      <w:r w:rsidRPr="00245391">
        <w:rPr>
          <w:rFonts w:ascii="Liberation Serif" w:hAnsi="Liberation Serif"/>
          <w:sz w:val="26"/>
          <w:szCs w:val="26"/>
          <w:u w:val="single"/>
        </w:rPr>
        <w:t>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p>
    <w:p w:rsidR="009B4039" w:rsidRPr="00245391" w:rsidRDefault="009B4039" w:rsidP="009B4039">
      <w:pPr>
        <w:pStyle w:val="a3"/>
        <w:spacing w:after="0"/>
        <w:ind w:firstLine="708"/>
        <w:jc w:val="both"/>
        <w:rPr>
          <w:rFonts w:ascii="Liberation Serif" w:hAnsi="Liberation Serif"/>
          <w:sz w:val="26"/>
          <w:szCs w:val="26"/>
        </w:rPr>
      </w:pPr>
      <w:r w:rsidRPr="00245391">
        <w:rPr>
          <w:rFonts w:ascii="Liberation Serif" w:hAnsi="Liberation Serif"/>
          <w:sz w:val="26"/>
          <w:szCs w:val="26"/>
        </w:rPr>
        <w:t xml:space="preserve">в </w:t>
      </w:r>
      <w:r w:rsidRPr="00245391">
        <w:rPr>
          <w:rFonts w:ascii="Liberation Serif" w:hAnsi="Liberation Serif"/>
          <w:b/>
          <w:sz w:val="26"/>
          <w:szCs w:val="26"/>
        </w:rPr>
        <w:t>МАУК «ДКЦ</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9B4039" w:rsidRPr="00245391" w:rsidRDefault="009B4039" w:rsidP="009B4039">
      <w:pPr>
        <w:ind w:firstLine="708"/>
        <w:jc w:val="both"/>
        <w:rPr>
          <w:rFonts w:ascii="Liberation Serif" w:hAnsi="Liberation Serif"/>
          <w:sz w:val="26"/>
          <w:szCs w:val="26"/>
        </w:rPr>
      </w:pPr>
      <w:r w:rsidRPr="00245391">
        <w:rPr>
          <w:rFonts w:ascii="Liberation Serif" w:hAnsi="Liberation Serif"/>
          <w:sz w:val="26"/>
          <w:szCs w:val="26"/>
        </w:rPr>
        <w:t>Нарушений не выявлено.</w:t>
      </w:r>
    </w:p>
    <w:p w:rsidR="009B4039" w:rsidRPr="00245391" w:rsidRDefault="009B4039" w:rsidP="009B4039">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«Металлург</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AB4033" w:rsidRPr="00245391" w:rsidRDefault="00AB4033" w:rsidP="00AB4033">
      <w:pPr>
        <w:ind w:firstLine="708"/>
        <w:jc w:val="both"/>
        <w:rPr>
          <w:rFonts w:ascii="Liberation Serif" w:hAnsi="Liberation Serif"/>
          <w:sz w:val="26"/>
          <w:szCs w:val="26"/>
        </w:rPr>
      </w:pPr>
      <w:r w:rsidRPr="00245391">
        <w:rPr>
          <w:rFonts w:ascii="Liberation Serif" w:hAnsi="Liberation Serif"/>
          <w:sz w:val="26"/>
          <w:szCs w:val="26"/>
        </w:rPr>
        <w:t>Проверкой выявлено нарушение п. 4.7 Положения о передаче в аренду Учреждением не начислены пени за каждый день просрочки при нарушении арендаторами срока перечисления арендной платы по трем договорам аренды муниципального недвижимого имущества.</w:t>
      </w:r>
    </w:p>
    <w:p w:rsidR="00AB4033" w:rsidRPr="00245391" w:rsidRDefault="00AB4033" w:rsidP="00AB4033">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«Металлург» Зыряновой Е.М. предписано:</w:t>
      </w:r>
    </w:p>
    <w:p w:rsidR="00AB4033" w:rsidRPr="00245391" w:rsidRDefault="00AB4033" w:rsidP="00AB4033">
      <w:pPr>
        <w:ind w:firstLine="708"/>
        <w:jc w:val="both"/>
        <w:rPr>
          <w:rFonts w:ascii="Liberation Serif" w:hAnsi="Liberation Serif"/>
          <w:sz w:val="26"/>
          <w:szCs w:val="26"/>
        </w:rPr>
      </w:pPr>
      <w:r w:rsidRPr="00245391">
        <w:rPr>
          <w:rFonts w:ascii="Liberation Serif" w:hAnsi="Liberation Serif"/>
          <w:sz w:val="26"/>
          <w:szCs w:val="26"/>
        </w:rPr>
        <w:t>1) осуществлять контроль над соблюдением нормативно-правового акта, регулирующего передачу в аренду муниципального недвижимого имущества Каменск-Уральского городского округа, и условий договора в части начисления пеней за каждый день просрочки при нарушении арендаторами срока перечисления арендной платы;</w:t>
      </w:r>
    </w:p>
    <w:p w:rsidR="00AB4033" w:rsidRPr="00245391" w:rsidRDefault="00AB4033" w:rsidP="00AB4033">
      <w:pPr>
        <w:ind w:firstLine="708"/>
        <w:jc w:val="both"/>
        <w:rPr>
          <w:rFonts w:ascii="Liberation Serif" w:hAnsi="Liberation Serif"/>
          <w:sz w:val="26"/>
          <w:szCs w:val="26"/>
        </w:rPr>
      </w:pPr>
      <w:r w:rsidRPr="00245391">
        <w:rPr>
          <w:rFonts w:ascii="Liberation Serif" w:hAnsi="Liberation Serif"/>
          <w:sz w:val="26"/>
          <w:szCs w:val="26"/>
        </w:rPr>
        <w:t xml:space="preserve">2) в срок  до  1 ноября 2022 года представить в ОМС «Управление культуры» информацию об устранении выявленных нарушений.  </w:t>
      </w:r>
    </w:p>
    <w:p w:rsidR="00FD152B" w:rsidRPr="00245391" w:rsidRDefault="00FD152B" w:rsidP="00FD152B">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«Юность</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E94DA9" w:rsidRPr="00245391" w:rsidRDefault="00FD152B" w:rsidP="00E94DA9">
      <w:pPr>
        <w:ind w:firstLine="708"/>
        <w:jc w:val="both"/>
        <w:rPr>
          <w:rFonts w:ascii="Liberation Serif" w:hAnsi="Liberation Serif"/>
          <w:sz w:val="26"/>
          <w:szCs w:val="26"/>
        </w:rPr>
      </w:pPr>
      <w:r w:rsidRPr="00245391">
        <w:rPr>
          <w:rFonts w:ascii="Liberation Serif" w:hAnsi="Liberation Serif"/>
          <w:sz w:val="26"/>
          <w:szCs w:val="26"/>
        </w:rPr>
        <w:t>Проверкой выявлены нарушения</w:t>
      </w:r>
      <w:r w:rsidR="00E94DA9" w:rsidRPr="00245391">
        <w:rPr>
          <w:rFonts w:ascii="Liberation Serif" w:hAnsi="Liberation Serif"/>
          <w:sz w:val="26"/>
          <w:szCs w:val="26"/>
        </w:rPr>
        <w:t>:</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1. В нарушение пункта 3.4 Положения об управлении и распоряжении собственностью Каменск-Уральского городского округа, утвержденного решением Городской Думы города Каменска-Уральского от 11.08.2010 № 238  (с изменениями и дополнениями) (далее - Положение о распоряжении собственностью), пункта 1.3.5 Положения о передаче в аренду МАУК «ДК «Юность» неправомерно передало в аренду 10 кв.м. помещения № 86, расположенного по адресу: проспект Победы, дом 2 (договор аренды нежилого помещения от 12.12.2021 № 88). Согласие ОМС «Управление культуры» на распоряжение недвижимым имуществом, закрепленным за подведомственным муниципальным учреждением культуры, не представлено.</w:t>
      </w:r>
    </w:p>
    <w:p w:rsidR="00E94DA9" w:rsidRPr="00245391" w:rsidRDefault="00E94DA9" w:rsidP="00E94DA9">
      <w:pPr>
        <w:jc w:val="both"/>
        <w:rPr>
          <w:rFonts w:ascii="Liberation Serif" w:hAnsi="Liberation Serif"/>
          <w:sz w:val="26"/>
          <w:szCs w:val="26"/>
        </w:rPr>
      </w:pPr>
      <w:r w:rsidRPr="00245391">
        <w:rPr>
          <w:rFonts w:ascii="Liberation Serif" w:hAnsi="Liberation Serif"/>
          <w:sz w:val="26"/>
          <w:szCs w:val="26"/>
        </w:rPr>
        <w:tab/>
        <w:t>2. В нарушение приказов ОМС «Управление культуры» от 02.08.2021 № 215, от 04.08.2021 № 221 МАУК «ДК «Юность» неправомерно передало в аренду часть помещения 56, расположенного по адресу: проспект Победы, дом 2, по договорам аренды от 04.08.2021 № 40, от 09.08.2021 № 42 вместо части помещения 86, на которое получено разрешение.</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 xml:space="preserve">3. В  нарушение пункта 4.5 Положения о передаче в аренду размер арендной платы, рассчитанный на основании отчетов об оценке рыночной арендной платы, не был увеличен на коэффициент, равный прогнозируемому уровню инфляции, </w:t>
      </w:r>
      <w:r w:rsidRPr="00245391">
        <w:rPr>
          <w:rFonts w:ascii="Liberation Serif" w:hAnsi="Liberation Serif"/>
          <w:sz w:val="26"/>
          <w:szCs w:val="26"/>
        </w:rPr>
        <w:lastRenderedPageBreak/>
        <w:t>утвержденному Федеральным законом о федеральном бюджете на очередной финансовый год и плановый период.</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4. В нарушение пункта 4.6 Положения о передаче в аренду в договорах аренды от 01.08.2021 № 38, от 13.09.2021 № 55, от 01.04.2021 № 18 слова «текущего месяца» заменены словами «каждого месяца» и установлено дополнительное условие, что позволяет арендатору самостоятельно определять период расчета.</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 xml:space="preserve">5. В нарушение пункта 4.7 Положения о передаче в аренду в договоре аренды от 01.04.2021 № 18 установлено ограничение максимального размера пеней от общей суммы задолженности. </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6. Выявлены ошибки при расчете суммы арендной платы по договорам аренды от 15.06.2021 № 28, от 19.10.2021 № 65.</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«Юность» Мальцеву М.Ю. предписано:</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1) в соблюдение пункта 3.4 Положения о распоряжении собственностью, пункта 1.3.5 Положения о передаче в аренду, а также приказов ОМС «Управление культуры» об аренде недвижимого имущества правомерно распоряжаться муниципальным недвижимым имуществом;</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2) соблюдать пункты 4.5, 4.6, 4.7 Положения о передаче в аренду;</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3) избегать ошибок при расчете суммы арендной платы;</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 xml:space="preserve">4) в срок  до  1 декабря 2022 года представить в ОМС «Управление культуры» информацию об устранении выявленных нарушений.  </w:t>
      </w:r>
    </w:p>
    <w:p w:rsidR="00E94DA9" w:rsidRPr="00245391" w:rsidRDefault="00E94DA9" w:rsidP="00E94DA9">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«Современник</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Проверкой выявлены нарушения:</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1. В нарушение п. 3.4 Положения о распоряжении собственностью, п. 1.3.5 Положения о передаче в аренду, приказа ОМС «Управление культуры» от 20.02.2021 № 48 «Об аренде недвижимого имущества МАУК «ДК «Современник» срок действия договора аренды от 01.08.2019 № 661124</w:t>
      </w:r>
      <w:r w:rsidRPr="00245391">
        <w:rPr>
          <w:rFonts w:ascii="Liberation Serif" w:hAnsi="Liberation Serif"/>
          <w:i/>
          <w:sz w:val="26"/>
          <w:szCs w:val="26"/>
        </w:rPr>
        <w:t xml:space="preserve"> </w:t>
      </w:r>
      <w:r w:rsidRPr="00245391">
        <w:rPr>
          <w:rFonts w:ascii="Liberation Serif" w:hAnsi="Liberation Serif"/>
          <w:sz w:val="26"/>
          <w:szCs w:val="26"/>
        </w:rPr>
        <w:t>превышает разрешенный.</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2. МАУК «ДК «Современник» не внес изменение в Единый государственный реестр недвижимости в связи с изменением общей площади здания МАУК «ДК «Современник» согласно техническому паспорту от 13.01.2021 года, при этом взимая с арендаторов плату за возмещение коммунальных услуг, рассчитанную с учетом общей площади нежилого помещения, подтвержденной техническим паспортом нежилого помещения.</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3. В нарушение п. 4.7 Положения о передаче в аренду и условий договоров аренды МАУК «ДК «Современник» не начислены пени за нарушение арендаторами срока перечисления арендной платы.</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 xml:space="preserve">4. Имеются нарушения, отраженные в акте плановой выездной проверки ОМС «Управление культуры» от 26.02.2021 г. (проверяемый период </w:t>
      </w:r>
      <w:r w:rsidR="00BA5BDC" w:rsidRPr="00245391">
        <w:rPr>
          <w:rFonts w:ascii="Liberation Serif" w:hAnsi="Liberation Serif"/>
          <w:sz w:val="26"/>
          <w:szCs w:val="26"/>
        </w:rPr>
        <w:t>-</w:t>
      </w:r>
      <w:r w:rsidRPr="00245391">
        <w:rPr>
          <w:rFonts w:ascii="Liberation Serif" w:hAnsi="Liberation Serif"/>
          <w:sz w:val="26"/>
          <w:szCs w:val="26"/>
        </w:rPr>
        <w:t xml:space="preserve"> 2020 год), не устранение которых повлекло нарушение подпунктов 1, 2, 6 пункта 1 приказа ОМС «Управление культуры» от 19.03.2021 № 74 «О результатах плановой выездной проверки МАУК «ДК «Современник»:</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п. 3.4 Положения о распоряжении собственностью, п. 1.3.5 Положения о передаче в аренду МАУК «ДК «Современник» неправомерно распоряжается помещением № 38, продолжая по настоящее время получать согласие ОМС «Управление культуры» на распоряжение недвижимым имуществом и заключать договор аренды на меньшую площадь, чем фактически занимает арендатор; </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lastRenderedPageBreak/>
        <w:t xml:space="preserve">- в нарушение статьи 8 «Обязательность проведения </w:t>
      </w:r>
      <w:r w:rsidRPr="00245391">
        <w:rPr>
          <w:rStyle w:val="ae"/>
          <w:rFonts w:ascii="Liberation Serif" w:hAnsi="Liberation Serif"/>
          <w:i w:val="0"/>
          <w:sz w:val="26"/>
          <w:szCs w:val="26"/>
        </w:rPr>
        <w:t>оценки</w:t>
      </w:r>
      <w:r w:rsidRPr="00245391">
        <w:rPr>
          <w:rFonts w:ascii="Liberation Serif" w:hAnsi="Liberation Serif"/>
          <w:i/>
          <w:sz w:val="26"/>
          <w:szCs w:val="26"/>
        </w:rPr>
        <w:t xml:space="preserve"> </w:t>
      </w:r>
      <w:r w:rsidRPr="00245391">
        <w:rPr>
          <w:rFonts w:ascii="Liberation Serif" w:hAnsi="Liberation Serif"/>
          <w:sz w:val="26"/>
          <w:szCs w:val="26"/>
        </w:rPr>
        <w:t>объектов оценки» Федерального закона от 29.07.1998 № 135-ФЗ «Об оценочной деятельности в Российской Федерации» не проведена обязательная оценка для определения стоимости объектов оценки в целях передачи в аренду четырех помещений;</w:t>
      </w:r>
    </w:p>
    <w:p w:rsidR="00E94DA9" w:rsidRPr="00245391" w:rsidRDefault="00E94DA9" w:rsidP="00E94DA9">
      <w:pPr>
        <w:ind w:firstLine="708"/>
        <w:jc w:val="both"/>
        <w:rPr>
          <w:rFonts w:ascii="Liberation Serif" w:hAnsi="Liberation Serif"/>
          <w:b/>
          <w:sz w:val="26"/>
          <w:szCs w:val="26"/>
        </w:rPr>
      </w:pPr>
      <w:r w:rsidRPr="00245391">
        <w:rPr>
          <w:rFonts w:ascii="Liberation Serif" w:hAnsi="Liberation Serif"/>
          <w:sz w:val="26"/>
          <w:szCs w:val="26"/>
        </w:rPr>
        <w:t xml:space="preserve">- при проверке расчета платы за возмещение коммунальных услуг выявлено взимание платы в меньшем размере за январь, февраль, март, октябрь, ноябрь, декабрь 2021 года по договору от 05.08.2019 № 1 с фиксированной общей суммой возмещения коммунальных услуг. </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«Современник» Куликову О.В. предписано:</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1) в соблюдение п. 3.4 Положения о распоряжении собственностью, п. 1.3.5 Положения о передаче в аренду, а также приказа ОМС «Управление культуры» об аренде недвижимого имущества правомерно распоряжаться муниципальным недвижимым имуществом;</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2) внести изменение в Единый государственный реестр недвижимости в связи с изменением общей площади здания МАУК «ДК «Современник» согласно техническому паспорту от 13.01.2021 года;</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3) в соблюдение п. 4.7 Положения о передаче в аренду и условий договоров аренды начислять пени за нарушение арендаторами срока перечисления арендной платы;</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4) в соблюдение подпунктов 1, 2, 6 пункта 1 приказа ОМС «Управление культуры» от 19.03.2021 № 74 «О результатах плановой выездной проверки МАУК «ДК «Современник» завершить устранение ранее выявленных нарушений;</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 xml:space="preserve">5) в срок  до  1 декабря 2022 года представить в ОМС «Управление культуры» информацию об устранении выявленных нарушений.  </w:t>
      </w:r>
    </w:p>
    <w:p w:rsidR="00E94DA9" w:rsidRPr="00245391" w:rsidRDefault="00E94DA9" w:rsidP="00FD152B">
      <w:pPr>
        <w:ind w:firstLine="708"/>
        <w:jc w:val="both"/>
        <w:rPr>
          <w:rFonts w:ascii="Liberation Serif" w:hAnsi="Liberation Serif"/>
          <w:sz w:val="26"/>
          <w:szCs w:val="26"/>
        </w:rPr>
      </w:pPr>
    </w:p>
    <w:p w:rsidR="003D6E1D" w:rsidRPr="00245391" w:rsidRDefault="003D6E1D" w:rsidP="003D6E1D">
      <w:pPr>
        <w:widowControl w:val="0"/>
        <w:autoSpaceDE w:val="0"/>
        <w:autoSpaceDN w:val="0"/>
        <w:adjustRightInd w:val="0"/>
        <w:jc w:val="center"/>
        <w:rPr>
          <w:rFonts w:ascii="Liberation Serif" w:hAnsi="Liberation Serif"/>
          <w:b/>
          <w:sz w:val="26"/>
          <w:szCs w:val="26"/>
        </w:rPr>
      </w:pPr>
      <w:r w:rsidRPr="00245391">
        <w:rPr>
          <w:rFonts w:ascii="Liberation Serif" w:hAnsi="Liberation Serif"/>
          <w:b/>
          <w:sz w:val="26"/>
          <w:szCs w:val="26"/>
        </w:rPr>
        <w:t>2. Мероприятия по осуществлению ведомственного контроля в сфере закупок</w:t>
      </w:r>
    </w:p>
    <w:p w:rsidR="003D6E1D" w:rsidRPr="00245391" w:rsidRDefault="003D6E1D" w:rsidP="003D6E1D">
      <w:pPr>
        <w:widowControl w:val="0"/>
        <w:autoSpaceDE w:val="0"/>
        <w:autoSpaceDN w:val="0"/>
        <w:adjustRightInd w:val="0"/>
        <w:jc w:val="center"/>
        <w:rPr>
          <w:rFonts w:ascii="Liberation Serif" w:hAnsi="Liberation Serif"/>
          <w:sz w:val="26"/>
          <w:szCs w:val="26"/>
        </w:rPr>
      </w:pPr>
      <w:r w:rsidRPr="00245391">
        <w:rPr>
          <w:rFonts w:ascii="Liberation Serif" w:hAnsi="Liberation Serif"/>
          <w:sz w:val="26"/>
          <w:szCs w:val="26"/>
        </w:rPr>
        <w:t xml:space="preserve"> </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Контроль осуществляется в соответствии с приказом ОМС «Управление культуры» от 20.12.2021 № 392 «Об утверждении Планов проверок ОМС «Управление культуры» при осуществлении ведомственного контроля в сфере закупок на 2022 год».</w:t>
      </w:r>
    </w:p>
    <w:p w:rsidR="00AB4033" w:rsidRPr="00245391" w:rsidRDefault="00AB4033" w:rsidP="00AB4033">
      <w:pPr>
        <w:ind w:firstLine="708"/>
        <w:jc w:val="both"/>
        <w:rPr>
          <w:rFonts w:ascii="Liberation Serif" w:hAnsi="Liberation Serif"/>
          <w:sz w:val="26"/>
          <w:szCs w:val="26"/>
        </w:rPr>
      </w:pPr>
      <w:r w:rsidRPr="00245391">
        <w:rPr>
          <w:rFonts w:ascii="Liberation Serif" w:hAnsi="Liberation Serif"/>
          <w:sz w:val="26"/>
          <w:szCs w:val="26"/>
          <w:shd w:val="clear" w:color="auto" w:fill="FFFFFF"/>
        </w:rPr>
        <w:t>Главным специалистом ОМС «Управление культуры» Мартемьяновой С.А.</w:t>
      </w:r>
      <w:r w:rsidRPr="00245391">
        <w:rPr>
          <w:rFonts w:ascii="Liberation Serif" w:hAnsi="Liberation Serif"/>
          <w:sz w:val="26"/>
          <w:szCs w:val="26"/>
        </w:rPr>
        <w:t xml:space="preserve">, ведущим специалистом Пономаревым А.С., заместителем директора МКУ «ЦБЭО учреждений культуры» </w:t>
      </w:r>
      <w:proofErr w:type="spellStart"/>
      <w:r w:rsidRPr="00245391">
        <w:rPr>
          <w:rFonts w:ascii="Liberation Serif" w:hAnsi="Liberation Serif"/>
          <w:sz w:val="26"/>
          <w:szCs w:val="26"/>
        </w:rPr>
        <w:t>Казаченок</w:t>
      </w:r>
      <w:proofErr w:type="spellEnd"/>
      <w:r w:rsidRPr="00245391">
        <w:rPr>
          <w:rFonts w:ascii="Liberation Serif" w:hAnsi="Liberation Serif"/>
          <w:sz w:val="26"/>
          <w:szCs w:val="26"/>
        </w:rPr>
        <w:t xml:space="preserve"> И.Н.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«ЦБС</w:t>
      </w:r>
      <w:r w:rsidRPr="00245391">
        <w:rPr>
          <w:rStyle w:val="FontStyle17"/>
          <w:rFonts w:ascii="Liberation Serif" w:hAnsi="Liberation Serif"/>
          <w:sz w:val="26"/>
          <w:szCs w:val="26"/>
        </w:rPr>
        <w:t>».</w:t>
      </w:r>
    </w:p>
    <w:p w:rsidR="00AB4033" w:rsidRPr="00245391" w:rsidRDefault="00AB4033" w:rsidP="00AB4033">
      <w:pPr>
        <w:jc w:val="both"/>
        <w:rPr>
          <w:rFonts w:ascii="Liberation Serif" w:hAnsi="Liberation Serif"/>
          <w:sz w:val="26"/>
          <w:szCs w:val="26"/>
        </w:rPr>
      </w:pPr>
      <w:r w:rsidRPr="00245391">
        <w:rPr>
          <w:rFonts w:ascii="Liberation Serif" w:hAnsi="Liberation Serif"/>
          <w:sz w:val="26"/>
          <w:szCs w:val="26"/>
        </w:rPr>
        <w:t>Установлены следующие нарушения:</w:t>
      </w:r>
    </w:p>
    <w:p w:rsidR="00AB4033" w:rsidRPr="00245391" w:rsidRDefault="00AB4033" w:rsidP="00AB4033">
      <w:pPr>
        <w:jc w:val="both"/>
        <w:rPr>
          <w:rFonts w:ascii="Liberation Serif" w:hAnsi="Liberation Serif"/>
          <w:sz w:val="26"/>
          <w:szCs w:val="26"/>
        </w:rPr>
      </w:pPr>
      <w:r w:rsidRPr="00245391">
        <w:rPr>
          <w:rFonts w:ascii="Liberation Serif" w:hAnsi="Liberation Serif"/>
          <w:sz w:val="26"/>
          <w:szCs w:val="26"/>
        </w:rPr>
        <w:tab/>
        <w:t>1. Допускается корректировка Плана закупок при изменении стоимости планируемых к приобретению товаров (работ, услуг) менее чем на 10 процентов, измененный план публикуется после осуществления закупки.</w:t>
      </w:r>
    </w:p>
    <w:p w:rsidR="00AB4033" w:rsidRPr="00245391" w:rsidRDefault="00AB4033" w:rsidP="00AB4033">
      <w:pPr>
        <w:jc w:val="both"/>
        <w:rPr>
          <w:rFonts w:ascii="Liberation Serif" w:hAnsi="Liberation Serif"/>
          <w:sz w:val="26"/>
          <w:szCs w:val="26"/>
        </w:rPr>
      </w:pPr>
      <w:r w:rsidRPr="00245391">
        <w:rPr>
          <w:rFonts w:ascii="Liberation Serif" w:hAnsi="Liberation Serif"/>
          <w:sz w:val="26"/>
          <w:szCs w:val="26"/>
        </w:rPr>
        <w:tab/>
        <w:t>2. План закупки инновационной продукции, высокотехнологичной продукции, лекарственных средств на 2020-2026 годы в МАУК «ЦБС» утвержден и размещен с на</w:t>
      </w:r>
      <w:r w:rsidR="00BA5BDC" w:rsidRPr="00245391">
        <w:rPr>
          <w:rFonts w:ascii="Liberation Serif" w:hAnsi="Liberation Serif"/>
          <w:sz w:val="26"/>
          <w:szCs w:val="26"/>
        </w:rPr>
        <w:t>рушением сроков, установленных п</w:t>
      </w:r>
      <w:r w:rsidRPr="00245391">
        <w:rPr>
          <w:rFonts w:ascii="Liberation Serif" w:hAnsi="Liberation Serif"/>
          <w:sz w:val="26"/>
          <w:szCs w:val="26"/>
        </w:rPr>
        <w:t>остановлением Правительства РФ от 10.09.2012 № 908 «Об утверждении Положения о размещении в единой информационной системе информации о закупке»</w:t>
      </w:r>
      <w:r w:rsidR="00BA5BDC" w:rsidRPr="00245391">
        <w:rPr>
          <w:rFonts w:ascii="Liberation Serif" w:hAnsi="Liberation Serif"/>
          <w:sz w:val="26"/>
          <w:szCs w:val="26"/>
        </w:rPr>
        <w:t>,</w:t>
      </w:r>
      <w:r w:rsidRPr="00245391">
        <w:rPr>
          <w:rFonts w:ascii="Liberation Serif" w:hAnsi="Liberation Serif"/>
          <w:sz w:val="26"/>
          <w:szCs w:val="26"/>
        </w:rPr>
        <w:t xml:space="preserve"> 11.02.2020.</w:t>
      </w:r>
    </w:p>
    <w:p w:rsidR="00AB4033" w:rsidRPr="00245391" w:rsidRDefault="00AB4033" w:rsidP="00AB4033">
      <w:pPr>
        <w:jc w:val="both"/>
        <w:rPr>
          <w:rFonts w:ascii="Liberation Serif" w:hAnsi="Liberation Serif"/>
          <w:sz w:val="26"/>
          <w:szCs w:val="26"/>
        </w:rPr>
      </w:pPr>
      <w:r w:rsidRPr="00245391">
        <w:rPr>
          <w:rFonts w:ascii="Liberation Serif" w:hAnsi="Liberation Serif"/>
          <w:sz w:val="26"/>
          <w:szCs w:val="26"/>
        </w:rPr>
        <w:tab/>
        <w:t>3. Сведения о количестве и стоимости договоров, заключенных заказчиком по результатам закупки у единственного поставщика (исполнителя, подрядчика) в ноябре 2020 года</w:t>
      </w:r>
      <w:r w:rsidR="00BA5BDC" w:rsidRPr="00245391">
        <w:rPr>
          <w:rFonts w:ascii="Liberation Serif" w:hAnsi="Liberation Serif"/>
          <w:sz w:val="26"/>
          <w:szCs w:val="26"/>
        </w:rPr>
        <w:t>,</w:t>
      </w:r>
      <w:r w:rsidRPr="00245391">
        <w:rPr>
          <w:rFonts w:ascii="Liberation Serif" w:hAnsi="Liberation Serif"/>
          <w:sz w:val="26"/>
          <w:szCs w:val="26"/>
        </w:rPr>
        <w:t xml:space="preserve"> размещены в ЕИС 11 января 2021 года.</w:t>
      </w:r>
    </w:p>
    <w:p w:rsidR="00AB4033" w:rsidRPr="00245391" w:rsidRDefault="00AB4033" w:rsidP="00AB4033">
      <w:pPr>
        <w:ind w:firstLine="708"/>
        <w:jc w:val="both"/>
        <w:rPr>
          <w:rFonts w:ascii="Liberation Serif" w:hAnsi="Liberation Serif"/>
          <w:sz w:val="26"/>
          <w:szCs w:val="26"/>
        </w:rPr>
      </w:pPr>
    </w:p>
    <w:p w:rsidR="00AB4033" w:rsidRPr="00245391" w:rsidRDefault="00AB4033" w:rsidP="00AB4033">
      <w:pPr>
        <w:ind w:firstLine="708"/>
        <w:jc w:val="both"/>
        <w:rPr>
          <w:rFonts w:ascii="Liberation Serif" w:hAnsi="Liberation Serif"/>
          <w:sz w:val="26"/>
          <w:szCs w:val="26"/>
        </w:rPr>
      </w:pPr>
      <w:r w:rsidRPr="00245391">
        <w:rPr>
          <w:rFonts w:ascii="Liberation Serif" w:hAnsi="Liberation Serif"/>
          <w:sz w:val="26"/>
          <w:szCs w:val="26"/>
        </w:rPr>
        <w:t>Заказчику рекомендовано:</w:t>
      </w:r>
    </w:p>
    <w:p w:rsidR="00AB4033" w:rsidRPr="00245391" w:rsidRDefault="00AB4033" w:rsidP="00AB4033">
      <w:pPr>
        <w:ind w:firstLine="708"/>
        <w:jc w:val="both"/>
        <w:rPr>
          <w:rFonts w:ascii="Liberation Serif" w:hAnsi="Liberation Serif"/>
          <w:sz w:val="26"/>
          <w:szCs w:val="26"/>
        </w:rPr>
      </w:pPr>
      <w:r w:rsidRPr="00245391">
        <w:rPr>
          <w:rFonts w:ascii="Liberation Serif" w:hAnsi="Liberation Serif"/>
          <w:sz w:val="26"/>
          <w:szCs w:val="26"/>
        </w:rPr>
        <w:t>1. Должностную инструкцию лица, ответственного за осуществление закупок в учреждении, привести в соответствие с требованиями Закона № 223-ФЗ и дополнить конкретными функциями по осуществлению закупок.</w:t>
      </w:r>
    </w:p>
    <w:p w:rsidR="00AB4033" w:rsidRPr="00245391" w:rsidRDefault="00AB4033" w:rsidP="00AB4033">
      <w:pPr>
        <w:ind w:firstLine="708"/>
        <w:jc w:val="both"/>
        <w:rPr>
          <w:rStyle w:val="FontStyle14"/>
          <w:rFonts w:ascii="Liberation Serif" w:hAnsi="Liberation Serif"/>
          <w:sz w:val="26"/>
          <w:szCs w:val="26"/>
        </w:rPr>
      </w:pPr>
      <w:r w:rsidRPr="00245391">
        <w:rPr>
          <w:rFonts w:ascii="Liberation Serif" w:hAnsi="Liberation Serif"/>
          <w:sz w:val="26"/>
          <w:szCs w:val="26"/>
        </w:rPr>
        <w:t>2. Приказ от 09.01.2020 № 7/1-о/</w:t>
      </w:r>
      <w:proofErr w:type="spellStart"/>
      <w:r w:rsidRPr="00245391">
        <w:rPr>
          <w:rFonts w:ascii="Liberation Serif" w:hAnsi="Liberation Serif"/>
          <w:sz w:val="26"/>
          <w:szCs w:val="26"/>
        </w:rPr>
        <w:t>д</w:t>
      </w:r>
      <w:proofErr w:type="spellEnd"/>
      <w:r w:rsidRPr="00245391">
        <w:rPr>
          <w:rFonts w:ascii="Liberation Serif" w:hAnsi="Liberation Serif"/>
          <w:sz w:val="26"/>
          <w:szCs w:val="26"/>
        </w:rPr>
        <w:t xml:space="preserve"> о назначении контрактного управляющего и утверждении регламента его работы привести в соответствие с требованиями Закона № 223-ФЗ.</w:t>
      </w:r>
    </w:p>
    <w:p w:rsidR="00AB4033" w:rsidRPr="00245391" w:rsidRDefault="00AB4033" w:rsidP="00AB4033">
      <w:pPr>
        <w:pStyle w:val="Style3"/>
        <w:widowControl/>
        <w:spacing w:line="240" w:lineRule="auto"/>
        <w:rPr>
          <w:rStyle w:val="FontStyle14"/>
          <w:rFonts w:ascii="Liberation Serif" w:hAnsi="Liberation Serif"/>
          <w:sz w:val="26"/>
          <w:szCs w:val="26"/>
        </w:rPr>
      </w:pPr>
      <w:r w:rsidRPr="00245391">
        <w:rPr>
          <w:rStyle w:val="FontStyle14"/>
          <w:rFonts w:ascii="Liberation Serif" w:hAnsi="Liberation Serif"/>
          <w:sz w:val="26"/>
          <w:szCs w:val="26"/>
        </w:rPr>
        <w:t>В связи с выявленными по результатам проверки нарушениями заказчик в течение 7 рабочих дней после получения акта должен разработать и утвердить план устранения выявленных нарушений и представить его председателю Комиссии на согласование. План устранения выявленных нарушений должен содержать описание выявленных нарушений, способы и сроки устранения выявленных нарушений.</w:t>
      </w:r>
    </w:p>
    <w:p w:rsidR="00AB4033" w:rsidRPr="00245391" w:rsidRDefault="00AB4033" w:rsidP="003D6E1D">
      <w:pPr>
        <w:ind w:firstLine="708"/>
        <w:jc w:val="both"/>
        <w:rPr>
          <w:rFonts w:ascii="Liberation Serif" w:hAnsi="Liberation Serif"/>
          <w:sz w:val="26"/>
          <w:szCs w:val="26"/>
        </w:rPr>
      </w:pPr>
    </w:p>
    <w:p w:rsidR="003D6E1D" w:rsidRPr="00245391" w:rsidRDefault="003D6E1D" w:rsidP="003D6E1D">
      <w:pPr>
        <w:widowControl w:val="0"/>
        <w:autoSpaceDE w:val="0"/>
        <w:autoSpaceDN w:val="0"/>
        <w:adjustRightInd w:val="0"/>
        <w:jc w:val="center"/>
        <w:rPr>
          <w:rFonts w:ascii="Liberation Serif" w:hAnsi="Liberation Serif"/>
          <w:b/>
          <w:sz w:val="26"/>
          <w:szCs w:val="26"/>
        </w:rPr>
      </w:pPr>
      <w:r w:rsidRPr="00245391">
        <w:rPr>
          <w:rFonts w:ascii="Liberation Serif" w:hAnsi="Liberation Serif"/>
          <w:b/>
          <w:sz w:val="26"/>
          <w:szCs w:val="26"/>
        </w:rPr>
        <w:t>3. Мероприятия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3D6E1D" w:rsidRPr="00245391" w:rsidRDefault="003D6E1D" w:rsidP="003D6E1D">
      <w:pPr>
        <w:widowControl w:val="0"/>
        <w:autoSpaceDE w:val="0"/>
        <w:autoSpaceDN w:val="0"/>
        <w:adjustRightInd w:val="0"/>
        <w:jc w:val="center"/>
        <w:rPr>
          <w:rFonts w:ascii="Liberation Serif" w:hAnsi="Liberation Serif"/>
          <w:b/>
          <w:sz w:val="26"/>
          <w:szCs w:val="26"/>
        </w:rPr>
      </w:pP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На основании приказа ОМС «Управление культуры» от 18.12.2020 № 319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2021 год»</w:t>
      </w:r>
      <w:r w:rsidRPr="00245391">
        <w:rPr>
          <w:rFonts w:ascii="Liberation Serif" w:hAnsi="Liberation Serif"/>
          <w:sz w:val="26"/>
          <w:szCs w:val="26"/>
          <w:shd w:val="clear" w:color="auto" w:fill="FFFFFF"/>
        </w:rPr>
        <w:t xml:space="preserve"> главным специалистом ОМС «Управление культуры» Мартемьяновой С.А.</w:t>
      </w:r>
      <w:r w:rsidRPr="00245391">
        <w:rPr>
          <w:rFonts w:ascii="Liberation Serif" w:hAnsi="Liberation Serif"/>
          <w:sz w:val="26"/>
          <w:szCs w:val="26"/>
        </w:rPr>
        <w:t xml:space="preserve">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«ЦБС».</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Правила внутреннего трудового распорядка (далее - ПВТР) приняты с нарушением требований, установленных статьей</w:t>
      </w:r>
      <w:r w:rsidRPr="00245391">
        <w:rPr>
          <w:rFonts w:ascii="Liberation Serif" w:hAnsi="Liberation Serif"/>
          <w:sz w:val="26"/>
          <w:szCs w:val="26"/>
          <w:shd w:val="clear" w:color="auto" w:fill="FFFFFF"/>
        </w:rPr>
        <w:t xml:space="preserve"> 372 Трудового кодекса Российской Федерации (далее -ТК РФ) для принятия локальных нормативных актов.</w:t>
      </w:r>
    </w:p>
    <w:p w:rsidR="003D6E1D" w:rsidRPr="00245391" w:rsidRDefault="003D6E1D" w:rsidP="003D6E1D">
      <w:pPr>
        <w:ind w:firstLine="708"/>
        <w:jc w:val="both"/>
        <w:rPr>
          <w:rFonts w:ascii="Liberation Serif" w:hAnsi="Liberation Serif"/>
          <w:color w:val="22272F"/>
          <w:sz w:val="26"/>
          <w:szCs w:val="26"/>
          <w:shd w:val="clear" w:color="auto" w:fill="FFFFFF"/>
        </w:rPr>
      </w:pPr>
      <w:r w:rsidRPr="00245391">
        <w:rPr>
          <w:rFonts w:ascii="Liberation Serif" w:hAnsi="Liberation Serif"/>
          <w:sz w:val="26"/>
          <w:szCs w:val="26"/>
          <w:shd w:val="clear" w:color="auto" w:fill="FFFFFF"/>
        </w:rPr>
        <w:t xml:space="preserve">- ПВТР незаконно установлена для претендента на работу обязанность предъявления работодателю  </w:t>
      </w:r>
      <w:r w:rsidRPr="00245391">
        <w:rPr>
          <w:rFonts w:ascii="Liberation Serif" w:hAnsi="Liberation Serif"/>
          <w:color w:val="22272F"/>
          <w:sz w:val="26"/>
          <w:szCs w:val="26"/>
          <w:shd w:val="clear" w:color="auto" w:fill="FFFFFF"/>
        </w:rPr>
        <w:t xml:space="preserve">справки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45391">
        <w:rPr>
          <w:rFonts w:ascii="Liberation Serif" w:hAnsi="Liberation Serif"/>
          <w:color w:val="22272F"/>
          <w:sz w:val="26"/>
          <w:szCs w:val="26"/>
          <w:shd w:val="clear" w:color="auto" w:fill="FFFFFF"/>
        </w:rPr>
        <w:t>психоактивных</w:t>
      </w:r>
      <w:proofErr w:type="spellEnd"/>
      <w:r w:rsidRPr="00245391">
        <w:rPr>
          <w:rFonts w:ascii="Liberation Serif" w:hAnsi="Liberation Serif"/>
          <w:color w:val="22272F"/>
          <w:sz w:val="26"/>
          <w:szCs w:val="26"/>
          <w:shd w:val="clear" w:color="auto" w:fill="FFFFFF"/>
        </w:rPr>
        <w:t xml:space="preserve"> веществ.</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color w:val="22272F"/>
          <w:sz w:val="26"/>
          <w:szCs w:val="26"/>
          <w:shd w:val="clear" w:color="auto" w:fill="FFFFFF"/>
        </w:rPr>
        <w:t>- Не определены категории работников</w:t>
      </w:r>
      <w:r w:rsidR="00BA5BDC" w:rsidRPr="00245391">
        <w:rPr>
          <w:rFonts w:ascii="Liberation Serif" w:hAnsi="Liberation Serif"/>
          <w:color w:val="22272F"/>
          <w:sz w:val="26"/>
          <w:szCs w:val="26"/>
          <w:shd w:val="clear" w:color="auto" w:fill="FFFFFF"/>
        </w:rPr>
        <w:t>,</w:t>
      </w:r>
      <w:r w:rsidRPr="00245391">
        <w:rPr>
          <w:rFonts w:ascii="Liberation Serif" w:hAnsi="Liberation Serif"/>
          <w:color w:val="22272F"/>
          <w:sz w:val="26"/>
          <w:szCs w:val="26"/>
          <w:shd w:val="clear" w:color="auto" w:fill="FFFFFF"/>
        </w:rPr>
        <w:t xml:space="preserve"> </w:t>
      </w:r>
      <w:r w:rsidRPr="00245391">
        <w:rPr>
          <w:rFonts w:ascii="Liberation Serif" w:hAnsi="Liberation Serif"/>
          <w:sz w:val="26"/>
          <w:szCs w:val="26"/>
        </w:rPr>
        <w:t xml:space="preserve">к которым может применяться суммированный учет рабочего времени, </w:t>
      </w:r>
      <w:r w:rsidRPr="00245391">
        <w:rPr>
          <w:rFonts w:ascii="Liberation Serif" w:hAnsi="Liberation Serif"/>
          <w:color w:val="22272F"/>
          <w:sz w:val="26"/>
          <w:szCs w:val="26"/>
          <w:shd w:val="clear" w:color="auto" w:fill="FFFFFF"/>
        </w:rPr>
        <w:t xml:space="preserve">не установлен порядок введения </w:t>
      </w:r>
      <w:r w:rsidRPr="00245391">
        <w:rPr>
          <w:rFonts w:ascii="Liberation Serif" w:hAnsi="Liberation Serif"/>
          <w:sz w:val="26"/>
          <w:szCs w:val="26"/>
        </w:rPr>
        <w:t xml:space="preserve">суммированного учета рабочего времени. </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shd w:val="clear" w:color="auto" w:fill="FFFFFF"/>
        </w:rPr>
        <w:t xml:space="preserve">- </w:t>
      </w:r>
      <w:r w:rsidRPr="00245391">
        <w:rPr>
          <w:rFonts w:ascii="Liberation Serif" w:hAnsi="Liberation Serif"/>
          <w:sz w:val="26"/>
          <w:szCs w:val="26"/>
        </w:rPr>
        <w:t>В нарушение приказа ОМС «Управление культуры» от 24.08.2010 № 94 «Об утверждении Порядка и условий предоставления ежегодного дополнительного оплачиваемого отпуска работникам муниципальных учреждений сферы культуры муниципального образования город Каменск-Уральский» перечень должностей с ненормированным рабочим днем утвержден без учета мнения представительного органа работников учреждения. Сотрудникам М</w:t>
      </w:r>
      <w:r w:rsidR="00BA5BDC" w:rsidRPr="00245391">
        <w:rPr>
          <w:rFonts w:ascii="Liberation Serif" w:hAnsi="Liberation Serif"/>
          <w:sz w:val="26"/>
          <w:szCs w:val="26"/>
        </w:rPr>
        <w:t>А</w:t>
      </w:r>
      <w:r w:rsidRPr="00245391">
        <w:rPr>
          <w:rFonts w:ascii="Liberation Serif" w:hAnsi="Liberation Serif"/>
          <w:sz w:val="26"/>
          <w:szCs w:val="26"/>
        </w:rPr>
        <w:t xml:space="preserve">УК </w:t>
      </w:r>
      <w:r w:rsidR="00AF3AE9" w:rsidRPr="00245391">
        <w:rPr>
          <w:rFonts w:ascii="Liberation Serif" w:hAnsi="Liberation Serif"/>
          <w:sz w:val="26"/>
          <w:szCs w:val="26"/>
        </w:rPr>
        <w:t>«</w:t>
      </w:r>
      <w:r w:rsidRPr="00245391">
        <w:rPr>
          <w:rFonts w:ascii="Liberation Serif" w:hAnsi="Liberation Serif"/>
          <w:sz w:val="26"/>
          <w:szCs w:val="26"/>
        </w:rPr>
        <w:t>ЦБС</w:t>
      </w:r>
      <w:r w:rsidR="00AF3AE9" w:rsidRPr="00245391">
        <w:rPr>
          <w:rFonts w:ascii="Liberation Serif" w:hAnsi="Liberation Serif"/>
          <w:sz w:val="26"/>
          <w:szCs w:val="26"/>
        </w:rPr>
        <w:t>»</w:t>
      </w:r>
      <w:r w:rsidRPr="00245391">
        <w:rPr>
          <w:rFonts w:ascii="Liberation Serif" w:hAnsi="Liberation Serif"/>
          <w:sz w:val="26"/>
          <w:szCs w:val="26"/>
        </w:rPr>
        <w:t xml:space="preserve"> предоставляется дополнительный оплачиваемый отпуск в </w:t>
      </w:r>
      <w:r w:rsidR="00BA5BDC" w:rsidRPr="00245391">
        <w:rPr>
          <w:rFonts w:ascii="Liberation Serif" w:hAnsi="Liberation Serif"/>
          <w:sz w:val="26"/>
          <w:szCs w:val="26"/>
        </w:rPr>
        <w:t>зависимости от стажа работы в МА</w:t>
      </w:r>
      <w:r w:rsidRPr="00245391">
        <w:rPr>
          <w:rFonts w:ascii="Liberation Serif" w:hAnsi="Liberation Serif"/>
          <w:sz w:val="26"/>
          <w:szCs w:val="26"/>
        </w:rPr>
        <w:t xml:space="preserve">УК </w:t>
      </w:r>
      <w:r w:rsidR="00AF3AE9" w:rsidRPr="00245391">
        <w:rPr>
          <w:rFonts w:ascii="Liberation Serif" w:hAnsi="Liberation Serif"/>
          <w:sz w:val="26"/>
          <w:szCs w:val="26"/>
        </w:rPr>
        <w:t>«</w:t>
      </w:r>
      <w:r w:rsidRPr="00245391">
        <w:rPr>
          <w:rFonts w:ascii="Liberation Serif" w:hAnsi="Liberation Serif"/>
          <w:sz w:val="26"/>
          <w:szCs w:val="26"/>
        </w:rPr>
        <w:t>ЦБС</w:t>
      </w:r>
      <w:r w:rsidR="00AF3AE9" w:rsidRPr="00245391">
        <w:rPr>
          <w:rFonts w:ascii="Liberation Serif" w:hAnsi="Liberation Serif"/>
          <w:sz w:val="26"/>
          <w:szCs w:val="26"/>
        </w:rPr>
        <w:t>»</w:t>
      </w:r>
      <w:r w:rsidRPr="00245391">
        <w:rPr>
          <w:rFonts w:ascii="Liberation Serif" w:hAnsi="Liberation Serif"/>
          <w:sz w:val="26"/>
          <w:szCs w:val="26"/>
        </w:rPr>
        <w:t xml:space="preserve">, а не от </w:t>
      </w:r>
      <w:r w:rsidRPr="00245391">
        <w:rPr>
          <w:rFonts w:ascii="Liberation Serif" w:hAnsi="Liberation Serif"/>
          <w:sz w:val="26"/>
          <w:szCs w:val="26"/>
          <w:shd w:val="clear" w:color="auto" w:fill="FFFFFF"/>
        </w:rPr>
        <w:t>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r w:rsidRPr="00245391">
        <w:rPr>
          <w:rFonts w:ascii="Liberation Serif" w:hAnsi="Liberation Serif"/>
          <w:sz w:val="26"/>
          <w:szCs w:val="26"/>
        </w:rPr>
        <w:t xml:space="preserve"> Приказом МБУК «ЦБС» от 28.12.2018 № 80-о/</w:t>
      </w:r>
      <w:proofErr w:type="spellStart"/>
      <w:r w:rsidRPr="00245391">
        <w:rPr>
          <w:rFonts w:ascii="Liberation Serif" w:hAnsi="Liberation Serif"/>
          <w:sz w:val="26"/>
          <w:szCs w:val="26"/>
        </w:rPr>
        <w:t>д</w:t>
      </w:r>
      <w:proofErr w:type="spellEnd"/>
      <w:r w:rsidRPr="00245391">
        <w:rPr>
          <w:rFonts w:ascii="Liberation Serif" w:hAnsi="Liberation Serif"/>
          <w:sz w:val="26"/>
          <w:szCs w:val="26"/>
        </w:rPr>
        <w:t xml:space="preserve"> установлен дополнительный отпуск директору учреждения. </w:t>
      </w:r>
    </w:p>
    <w:p w:rsidR="003D6E1D" w:rsidRPr="00245391" w:rsidRDefault="003D6E1D" w:rsidP="003D6E1D">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sz w:val="26"/>
          <w:szCs w:val="26"/>
        </w:rPr>
        <w:lastRenderedPageBreak/>
        <w:tab/>
        <w:t>- Р</w:t>
      </w:r>
      <w:r w:rsidRPr="00245391">
        <w:rPr>
          <w:rFonts w:ascii="Liberation Serif" w:hAnsi="Liberation Serif"/>
          <w:color w:val="22272F"/>
          <w:sz w:val="26"/>
          <w:szCs w:val="26"/>
        </w:rPr>
        <w:t>егулирование работы сотрудников учреждения сверх нормальной продолжительности осуществляется с нарушением статей 99, 101 ТК РФ.</w:t>
      </w:r>
    </w:p>
    <w:p w:rsidR="003D6E1D" w:rsidRPr="00245391" w:rsidRDefault="003D6E1D" w:rsidP="003D6E1D">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color w:val="22272F"/>
          <w:sz w:val="26"/>
          <w:szCs w:val="26"/>
        </w:rPr>
        <w:tab/>
        <w:t>- С приказами о привлечении работников к работе в выходные и праздничные дни ознакомлены не все работники, привлекаемые к работе в выходной день.</w:t>
      </w:r>
    </w:p>
    <w:p w:rsidR="003D6E1D" w:rsidRPr="00245391" w:rsidRDefault="003D6E1D" w:rsidP="003D6E1D">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color w:val="22272F"/>
          <w:sz w:val="26"/>
          <w:szCs w:val="26"/>
        </w:rPr>
        <w:tab/>
        <w:t xml:space="preserve">- Выходные и нерабочие праздничные дни, в которые работники привлекались к работе, </w:t>
      </w:r>
      <w:proofErr w:type="spellStart"/>
      <w:r w:rsidRPr="00245391">
        <w:rPr>
          <w:rFonts w:ascii="Liberation Serif" w:hAnsi="Liberation Serif"/>
          <w:color w:val="22272F"/>
          <w:sz w:val="26"/>
          <w:szCs w:val="26"/>
        </w:rPr>
        <w:t>табелируются</w:t>
      </w:r>
      <w:proofErr w:type="spellEnd"/>
      <w:r w:rsidRPr="00245391">
        <w:rPr>
          <w:rFonts w:ascii="Liberation Serif" w:hAnsi="Liberation Serif"/>
          <w:color w:val="22272F"/>
          <w:sz w:val="26"/>
          <w:szCs w:val="26"/>
        </w:rPr>
        <w:t xml:space="preserve"> как выходные, работа в выходные и нерабочие праздничные дни работникам не оплачивается, следовательно, не начисляются и не удерживаются соответствующие налоги и сборы, предусмотренные действующим законодательством. </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shd w:val="clear" w:color="auto" w:fill="FFFFFF"/>
        </w:rPr>
        <w:t xml:space="preserve">- В учреждении не установлены время начала и окончания работы и перерывы для отдыха работников. </w:t>
      </w:r>
      <w:r w:rsidRPr="00245391">
        <w:rPr>
          <w:rFonts w:ascii="Liberation Serif" w:hAnsi="Liberation Serif"/>
          <w:sz w:val="26"/>
          <w:szCs w:val="26"/>
        </w:rPr>
        <w:t xml:space="preserve">Не установлен перечень работ, где по условиям производства (работы) предоставление перерыва для отдыха и питания невозможно, а также места для отдыха и приема пищи. При этом работникам предоставляются перерывы для отдыха и питания, которые включаются в рабочее время. </w:t>
      </w:r>
    </w:p>
    <w:p w:rsidR="003D6E1D" w:rsidRPr="00245391" w:rsidRDefault="003D6E1D" w:rsidP="003D6E1D">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нарушение статьи 103 ТК РФ графики сменности приняты без учета мнения представительного органа работников, не утверждены правовым актом учреждения. Отсутствует дата принятия графиков, работники с графиками отпусков не ознакомлены в порядке, установленном действующим законодательством.</w:t>
      </w:r>
    </w:p>
    <w:p w:rsidR="003D6E1D" w:rsidRPr="00245391" w:rsidRDefault="003D6E1D" w:rsidP="003D6E1D">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локальных нормативных актах учреждения</w:t>
      </w:r>
      <w:r w:rsidRPr="00245391">
        <w:rPr>
          <w:rFonts w:ascii="Liberation Serif" w:hAnsi="Liberation Serif"/>
          <w:sz w:val="26"/>
          <w:szCs w:val="26"/>
          <w:shd w:val="clear" w:color="auto" w:fill="FFFFFF"/>
        </w:rPr>
        <w:t xml:space="preserve"> не предусмотрен порядок индексации заработной платы.</w:t>
      </w:r>
    </w:p>
    <w:p w:rsidR="003D6E1D" w:rsidRPr="00245391" w:rsidRDefault="003D6E1D" w:rsidP="003D6E1D">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xml:space="preserve">- Положения, регулирующие оплату труда работников учреждения, приняты с нарушением требований, установленных статьей 372 ТК РФ для принятия локальных нормативных актов. </w:t>
      </w:r>
    </w:p>
    <w:p w:rsidR="003D6E1D" w:rsidRPr="00245391" w:rsidRDefault="003D6E1D" w:rsidP="003D6E1D">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Не установлены конкретные размеры повышенной оплаты труда работникам, занятым на тяжелых работах, работах с вредными, опасными и иными особыми условиями труда.</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xml:space="preserve">- Положением о комиссии по оценке выполнения показателей эффективности деятельности работников Муниципального бюджетного учреждения культуры «Централизованная библиотечная система» не регламентирован ее количественный состав. Состав комиссии утвержден одновременно двумя разными документами, отличающимися друг от друга по содержанию. </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статьи 67 ТК РФ на отдельных трудовых договорах, представленных на проверку, отсутствуют подписи работников о получении экземпляра трудового договора. </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В нарушение статьи 57 ТК РФ в трудовых договорах отсутствует ряд обязательных условий.</w:t>
      </w: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 В нарушение статьи 120 ТК РФ дополнительные отпуска работников не включаются в график отпусков.</w:t>
      </w:r>
    </w:p>
    <w:p w:rsidR="003D6E1D" w:rsidRPr="00245391" w:rsidRDefault="003D6E1D" w:rsidP="003D6E1D">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r>
      <w:r w:rsidRPr="00245391">
        <w:rPr>
          <w:rFonts w:ascii="Liberation Serif" w:hAnsi="Liberation Serif"/>
          <w:sz w:val="26"/>
          <w:szCs w:val="26"/>
          <w:shd w:val="clear" w:color="auto" w:fill="FFFFFF"/>
        </w:rPr>
        <w:t>Руководствуясь пунктами 21-24 постановления Администрации г. Каменска-Уральского от 01.06.2020 № 409 «Об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Каменск-Уральского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р</w:t>
      </w:r>
      <w:r w:rsidRPr="00245391">
        <w:rPr>
          <w:rFonts w:ascii="Liberation Serif" w:hAnsi="Liberation Serif"/>
          <w:sz w:val="26"/>
          <w:szCs w:val="26"/>
        </w:rPr>
        <w:t>уководителю МАУК «ЦБС» (</w:t>
      </w:r>
      <w:proofErr w:type="spellStart"/>
      <w:r w:rsidRPr="00245391">
        <w:rPr>
          <w:rFonts w:ascii="Liberation Serif" w:hAnsi="Liberation Serif"/>
          <w:sz w:val="26"/>
          <w:szCs w:val="26"/>
        </w:rPr>
        <w:t>Тепикин</w:t>
      </w:r>
      <w:proofErr w:type="spellEnd"/>
      <w:r w:rsidRPr="00245391">
        <w:rPr>
          <w:rFonts w:ascii="Liberation Serif" w:hAnsi="Liberation Serif"/>
          <w:sz w:val="26"/>
          <w:szCs w:val="26"/>
        </w:rPr>
        <w:t xml:space="preserve"> Е.В.) указано:</w:t>
      </w:r>
    </w:p>
    <w:p w:rsidR="003D6E1D" w:rsidRPr="00245391" w:rsidRDefault="003D6E1D" w:rsidP="003D6E1D">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t>- устранить нарушения, выявленные при проведении проверки, в срок до 13 февраля 2022 года;</w:t>
      </w:r>
    </w:p>
    <w:p w:rsidR="003D6E1D" w:rsidRPr="00245391" w:rsidRDefault="003D6E1D" w:rsidP="003D6E1D">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lastRenderedPageBreak/>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3D6E1D" w:rsidRPr="00245391" w:rsidRDefault="003D6E1D" w:rsidP="003D6E1D">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По мотивированному ходатайству руководителя (уполномоченного представителя) МАУК «ЦБС»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МАУК «ЦБС», но не более чем на один месяц.</w:t>
      </w:r>
    </w:p>
    <w:p w:rsidR="003D6E1D" w:rsidRPr="00245391" w:rsidRDefault="003D6E1D" w:rsidP="003D6E1D">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Мотивированное ходатайство руководителя (уполномоченного представителя) МАУК «ЦБС» должно быть направлено в ОМС «Управление культуры»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3D6E1D" w:rsidRPr="00245391" w:rsidRDefault="003D6E1D" w:rsidP="003D6E1D">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В случае если нарушения, выявленные в ходе проверки, не 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3D6E1D" w:rsidRPr="00245391" w:rsidRDefault="003D6E1D" w:rsidP="003D6E1D">
      <w:pPr>
        <w:ind w:firstLine="708"/>
        <w:jc w:val="both"/>
        <w:rPr>
          <w:rFonts w:ascii="Liberation Serif" w:hAnsi="Liberation Serif"/>
          <w:sz w:val="26"/>
          <w:szCs w:val="26"/>
        </w:rPr>
      </w:pPr>
    </w:p>
    <w:p w:rsidR="003D6E1D" w:rsidRPr="00245391" w:rsidRDefault="003D6E1D" w:rsidP="003D6E1D">
      <w:pPr>
        <w:ind w:firstLine="708"/>
        <w:jc w:val="both"/>
        <w:rPr>
          <w:rFonts w:ascii="Liberation Serif" w:hAnsi="Liberation Serif"/>
          <w:sz w:val="26"/>
          <w:szCs w:val="26"/>
        </w:rPr>
      </w:pPr>
      <w:r w:rsidRPr="00245391">
        <w:rPr>
          <w:rFonts w:ascii="Liberation Serif" w:hAnsi="Liberation Serif"/>
          <w:sz w:val="26"/>
          <w:szCs w:val="26"/>
        </w:rPr>
        <w:t>В 2022 году контроль осуществляется в соответствии с приказом ОМС «Управление культуры» от 20.12.2021 № 391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2022 год».</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shd w:val="clear" w:color="auto" w:fill="FFFFFF"/>
        </w:rPr>
        <w:t>Главным специалистом ОМС «Управление культуры» Мартемьяновой С.А.</w:t>
      </w:r>
      <w:r w:rsidRPr="00245391">
        <w:rPr>
          <w:rFonts w:ascii="Liberation Serif" w:hAnsi="Liberation Serif"/>
          <w:sz w:val="26"/>
          <w:szCs w:val="26"/>
        </w:rPr>
        <w:t xml:space="preserve">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00AF3AE9" w:rsidRPr="00245391">
        <w:rPr>
          <w:rStyle w:val="FontStyle17"/>
          <w:rFonts w:ascii="Liberation Serif" w:hAnsi="Liberation Serif"/>
          <w:b/>
          <w:sz w:val="26"/>
          <w:szCs w:val="26"/>
        </w:rPr>
        <w:t>МАУК «ДК «Юность</w:t>
      </w:r>
      <w:r w:rsidRPr="00245391">
        <w:rPr>
          <w:rStyle w:val="FontStyle17"/>
          <w:rFonts w:ascii="Liberation Serif" w:hAnsi="Liberation Serif"/>
          <w:b/>
          <w:sz w:val="26"/>
          <w:szCs w:val="26"/>
        </w:rPr>
        <w:t>».</w:t>
      </w:r>
    </w:p>
    <w:p w:rsidR="00E94DA9" w:rsidRPr="00245391" w:rsidRDefault="00E94DA9" w:rsidP="00E94DA9">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p>
    <w:p w:rsidR="00E94DA9" w:rsidRPr="00245391" w:rsidRDefault="00E94DA9" w:rsidP="00E94DA9">
      <w:pPr>
        <w:pStyle w:val="s10"/>
        <w:shd w:val="clear" w:color="auto" w:fill="FFFFFF"/>
        <w:spacing w:before="0" w:beforeAutospacing="0" w:after="0" w:afterAutospacing="0"/>
        <w:jc w:val="both"/>
        <w:rPr>
          <w:rFonts w:ascii="Liberation Serif" w:hAnsi="Liberation Serif"/>
          <w:i/>
          <w:sz w:val="26"/>
          <w:szCs w:val="26"/>
        </w:rPr>
      </w:pPr>
      <w:r w:rsidRPr="00245391">
        <w:rPr>
          <w:rFonts w:ascii="Liberation Serif" w:hAnsi="Liberation Serif"/>
          <w:sz w:val="26"/>
          <w:szCs w:val="26"/>
        </w:rPr>
        <w:tab/>
        <w:t>1. Пункт  3.1 Коллективного договора не соответствует положениям Постановления № 188 в части</w:t>
      </w:r>
      <w:r w:rsidRPr="00245391">
        <w:rPr>
          <w:rFonts w:ascii="Liberation Serif" w:hAnsi="Liberation Serif"/>
          <w:i/>
          <w:sz w:val="26"/>
          <w:szCs w:val="26"/>
        </w:rPr>
        <w:t xml:space="preserve"> </w:t>
      </w:r>
      <w:r w:rsidRPr="00245391">
        <w:rPr>
          <w:rFonts w:ascii="Liberation Serif" w:hAnsi="Liberation Serif"/>
          <w:sz w:val="26"/>
          <w:szCs w:val="26"/>
        </w:rPr>
        <w:t xml:space="preserve">начисления и выплаты заработной платы работникам учреждения на основании </w:t>
      </w:r>
      <w:r w:rsidR="00AF3AE9" w:rsidRPr="00245391">
        <w:rPr>
          <w:rFonts w:ascii="Liberation Serif" w:hAnsi="Liberation Serif"/>
          <w:sz w:val="26"/>
          <w:szCs w:val="26"/>
        </w:rPr>
        <w:t>п</w:t>
      </w:r>
      <w:r w:rsidRPr="00245391">
        <w:rPr>
          <w:rFonts w:ascii="Liberation Serif" w:hAnsi="Liberation Serif"/>
          <w:sz w:val="26"/>
          <w:szCs w:val="26"/>
        </w:rPr>
        <w:t xml:space="preserve">остановления Администрации города Каменска-Уральского </w:t>
      </w:r>
      <w:r w:rsidR="00AF3AE9" w:rsidRPr="00245391">
        <w:rPr>
          <w:rFonts w:ascii="Liberation Serif" w:hAnsi="Liberation Serif"/>
          <w:sz w:val="26"/>
          <w:szCs w:val="26"/>
        </w:rPr>
        <w:t>от 15.0</w:t>
      </w:r>
      <w:r w:rsidRPr="00245391">
        <w:rPr>
          <w:rFonts w:ascii="Liberation Serif" w:hAnsi="Liberation Serif"/>
          <w:sz w:val="26"/>
          <w:szCs w:val="26"/>
        </w:rPr>
        <w:t>3.2018 №188 «Об утверждении Примерного положения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w:t>
      </w:r>
      <w:r w:rsidR="00AF3AE9" w:rsidRPr="00245391">
        <w:rPr>
          <w:rFonts w:ascii="Liberation Serif" w:hAnsi="Liberation Serif"/>
          <w:sz w:val="26"/>
          <w:szCs w:val="26"/>
        </w:rPr>
        <w:t xml:space="preserve"> осуществляет функции и полномочия учредителя»</w:t>
      </w:r>
      <w:r w:rsidR="00F51E52" w:rsidRPr="00245391">
        <w:rPr>
          <w:rFonts w:ascii="Liberation Serif" w:hAnsi="Liberation Serif"/>
          <w:sz w:val="26"/>
          <w:szCs w:val="26"/>
        </w:rPr>
        <w:t>.</w:t>
      </w:r>
      <w:r w:rsidRPr="00245391">
        <w:rPr>
          <w:rFonts w:ascii="Liberation Serif" w:hAnsi="Liberation Serif"/>
          <w:sz w:val="26"/>
          <w:szCs w:val="26"/>
        </w:rPr>
        <w:t xml:space="preserve"> </w:t>
      </w:r>
    </w:p>
    <w:p w:rsidR="00E94DA9" w:rsidRPr="00245391" w:rsidRDefault="00E94DA9" w:rsidP="00E94DA9">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2. В нарушение статьи 134 ТК РФ ни </w:t>
      </w:r>
      <w:r w:rsidRPr="00245391">
        <w:rPr>
          <w:rFonts w:ascii="Liberation Serif" w:hAnsi="Liberation Serif"/>
          <w:sz w:val="26"/>
          <w:szCs w:val="26"/>
          <w:shd w:val="clear" w:color="auto" w:fill="FFFFFF"/>
        </w:rPr>
        <w:t>в ПВТР, ни в Коллективном договоре не предусмотрен порядок индексации заработной платы.</w:t>
      </w:r>
    </w:p>
    <w:p w:rsidR="00E94DA9" w:rsidRPr="00245391" w:rsidRDefault="00E94DA9" w:rsidP="00E94DA9">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xml:space="preserve">3. В Положении установлены размеры минимального оклада (должностного оклада) по различным профессиональным квалификационным группам. </w:t>
      </w:r>
    </w:p>
    <w:p w:rsidR="00E94DA9" w:rsidRPr="00245391" w:rsidRDefault="00E94DA9" w:rsidP="00E94DA9">
      <w:pPr>
        <w:ind w:firstLine="708"/>
        <w:jc w:val="both"/>
        <w:rPr>
          <w:rFonts w:ascii="Liberation Serif" w:hAnsi="Liberation Serif"/>
          <w:sz w:val="26"/>
          <w:szCs w:val="26"/>
          <w:highlight w:val="cyan"/>
          <w:shd w:val="clear" w:color="auto" w:fill="FFFFFF"/>
        </w:rPr>
      </w:pPr>
      <w:r w:rsidRPr="00245391">
        <w:rPr>
          <w:rFonts w:ascii="Liberation Serif" w:hAnsi="Liberation Serif"/>
          <w:sz w:val="26"/>
          <w:szCs w:val="26"/>
          <w:shd w:val="clear" w:color="auto" w:fill="FFFFFF"/>
        </w:rPr>
        <w:t>4. Не установлены конкретные размеры повышенной оплаты за вредные условия труда.</w:t>
      </w:r>
    </w:p>
    <w:p w:rsidR="00E94DA9" w:rsidRPr="00245391" w:rsidRDefault="00E94DA9" w:rsidP="00E94DA9">
      <w:pPr>
        <w:ind w:firstLine="708"/>
        <w:jc w:val="both"/>
        <w:rPr>
          <w:rFonts w:ascii="Liberation Serif" w:hAnsi="Liberation Serif"/>
          <w:i/>
          <w:sz w:val="26"/>
          <w:szCs w:val="26"/>
        </w:rPr>
      </w:pPr>
      <w:r w:rsidRPr="00245391">
        <w:rPr>
          <w:rFonts w:ascii="Liberation Serif" w:hAnsi="Liberation Serif"/>
          <w:sz w:val="26"/>
          <w:szCs w:val="26"/>
          <w:shd w:val="clear" w:color="auto" w:fill="FFFFFF"/>
        </w:rPr>
        <w:t>5. Не во всех трудовых договорах включены обязательные условия, установленные с</w:t>
      </w:r>
      <w:r w:rsidRPr="00245391">
        <w:rPr>
          <w:rFonts w:ascii="Liberation Serif" w:hAnsi="Liberation Serif"/>
          <w:sz w:val="26"/>
          <w:szCs w:val="26"/>
        </w:rPr>
        <w:t>татьей  57 ТК РФ.</w:t>
      </w:r>
    </w:p>
    <w:p w:rsidR="00E94DA9" w:rsidRPr="00245391" w:rsidRDefault="00245391" w:rsidP="0024539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shd w:val="clear" w:color="auto" w:fill="FFFFFF"/>
        </w:rPr>
        <w:tab/>
      </w:r>
      <w:r w:rsidR="00E94DA9" w:rsidRPr="00245391">
        <w:rPr>
          <w:rFonts w:ascii="Liberation Serif" w:hAnsi="Liberation Serif"/>
          <w:sz w:val="26"/>
          <w:szCs w:val="26"/>
          <w:shd w:val="clear" w:color="auto" w:fill="FFFFFF"/>
        </w:rPr>
        <w:t xml:space="preserve">Руководствуясь пунктами 21-24 Постановления Администрации города Каменска-Уральского от 01.06.2020 № 409 «Об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Каменск-Уральского городского округа, при осуществлении ведомственного контроля за соблюдением трудового законодательства и иных </w:t>
      </w:r>
      <w:r w:rsidR="00E94DA9" w:rsidRPr="00245391">
        <w:rPr>
          <w:rFonts w:ascii="Liberation Serif" w:hAnsi="Liberation Serif"/>
          <w:sz w:val="26"/>
          <w:szCs w:val="26"/>
          <w:shd w:val="clear" w:color="auto" w:fill="FFFFFF"/>
        </w:rPr>
        <w:lastRenderedPageBreak/>
        <w:t>нормативных правовых актов, содержащих нормы трудового права» р</w:t>
      </w:r>
      <w:r w:rsidR="00E94DA9" w:rsidRPr="00245391">
        <w:rPr>
          <w:rFonts w:ascii="Liberation Serif" w:hAnsi="Liberation Serif"/>
          <w:sz w:val="26"/>
          <w:szCs w:val="26"/>
        </w:rPr>
        <w:t>уководителю МАУК «ДК «Юность» (Мальцев М.Ю.) указано:</w:t>
      </w:r>
    </w:p>
    <w:p w:rsidR="00E94DA9" w:rsidRPr="00245391" w:rsidRDefault="00E94DA9" w:rsidP="0024539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r>
      <w:r w:rsidR="00245391" w:rsidRPr="00245391">
        <w:rPr>
          <w:rFonts w:ascii="Liberation Serif" w:hAnsi="Liberation Serif"/>
          <w:sz w:val="26"/>
          <w:szCs w:val="26"/>
        </w:rPr>
        <w:t xml:space="preserve">- </w:t>
      </w:r>
      <w:r w:rsidRPr="00245391">
        <w:rPr>
          <w:rFonts w:ascii="Liberation Serif" w:hAnsi="Liberation Serif"/>
          <w:sz w:val="26"/>
          <w:szCs w:val="26"/>
        </w:rPr>
        <w:t>устранить нарушения, выявленные при проведении проверки, в срок до 1 августа 2022 года;</w:t>
      </w:r>
    </w:p>
    <w:p w:rsidR="00E94DA9" w:rsidRPr="00245391" w:rsidRDefault="00E94DA9" w:rsidP="00E94DA9">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E94DA9" w:rsidRPr="00245391" w:rsidRDefault="00E94DA9" w:rsidP="00E94DA9">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По мотивированному ходатайству руководителя (уполномоченного представителя) МАУК «ДК «Юность»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МАУК «ДК «Юность», но не более чем на один месяц.</w:t>
      </w:r>
    </w:p>
    <w:p w:rsidR="00E94DA9" w:rsidRPr="00245391" w:rsidRDefault="00E94DA9" w:rsidP="00E94DA9">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Мотивированное ходатайство руководителя (уполномоченного представителя) МАУК «ДК «Юность» должно быть направлено в ОМС «Управление культуры»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E94DA9" w:rsidRPr="00245391" w:rsidRDefault="00E94DA9" w:rsidP="00E94DA9">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В случае если нарушения, выявленные в ходе проверки, не </w:t>
      </w:r>
      <w:r w:rsidR="00AF3AE9" w:rsidRPr="00245391">
        <w:rPr>
          <w:rFonts w:ascii="Liberation Serif" w:hAnsi="Liberation Serif"/>
          <w:sz w:val="26"/>
          <w:szCs w:val="26"/>
        </w:rPr>
        <w:t xml:space="preserve">будут </w:t>
      </w:r>
      <w:r w:rsidRPr="00245391">
        <w:rPr>
          <w:rFonts w:ascii="Liberation Serif" w:hAnsi="Liberation Serif"/>
          <w:sz w:val="26"/>
          <w:szCs w:val="26"/>
        </w:rPr>
        <w:t>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3D6E1D" w:rsidRPr="00245391" w:rsidRDefault="003D6E1D" w:rsidP="003D6E1D">
      <w:pPr>
        <w:jc w:val="both"/>
        <w:rPr>
          <w:rFonts w:ascii="Liberation Serif" w:hAnsi="Liberation Serif"/>
          <w:sz w:val="26"/>
          <w:szCs w:val="26"/>
        </w:rPr>
      </w:pPr>
    </w:p>
    <w:p w:rsidR="00245391" w:rsidRP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Default="00245391" w:rsidP="003D6E1D">
      <w:pPr>
        <w:jc w:val="both"/>
        <w:rPr>
          <w:rFonts w:ascii="Liberation Serif" w:hAnsi="Liberation Serif"/>
          <w:sz w:val="26"/>
          <w:szCs w:val="26"/>
        </w:rPr>
      </w:pPr>
    </w:p>
    <w:p w:rsidR="00245391" w:rsidRPr="0091566B" w:rsidRDefault="00245391" w:rsidP="003D6E1D">
      <w:pPr>
        <w:jc w:val="both"/>
        <w:rPr>
          <w:rFonts w:ascii="Liberation Serif" w:hAnsi="Liberation Serif"/>
          <w:sz w:val="26"/>
          <w:szCs w:val="26"/>
        </w:rPr>
      </w:pPr>
    </w:p>
    <w:p w:rsidR="0091566B" w:rsidRPr="0091566B" w:rsidRDefault="0091566B" w:rsidP="003D6E1D">
      <w:pPr>
        <w:jc w:val="both"/>
        <w:rPr>
          <w:rFonts w:ascii="Liberation Serif" w:hAnsi="Liberation Serif"/>
          <w:sz w:val="26"/>
          <w:szCs w:val="26"/>
        </w:rPr>
      </w:pPr>
    </w:p>
    <w:p w:rsidR="0091566B" w:rsidRDefault="0091566B" w:rsidP="003D6E1D">
      <w:pPr>
        <w:jc w:val="both"/>
        <w:rPr>
          <w:rFonts w:ascii="Liberation Serif" w:hAnsi="Liberation Serif"/>
        </w:rPr>
      </w:pPr>
    </w:p>
    <w:p w:rsidR="00245391" w:rsidRDefault="00245391" w:rsidP="003D6E1D">
      <w:pPr>
        <w:jc w:val="both"/>
        <w:rPr>
          <w:rFonts w:ascii="Liberation Serif" w:hAnsi="Liberation Serif"/>
        </w:rPr>
      </w:pPr>
    </w:p>
    <w:p w:rsidR="0091566B" w:rsidRDefault="0091566B" w:rsidP="003D6E1D">
      <w:pPr>
        <w:jc w:val="both"/>
        <w:rPr>
          <w:rFonts w:ascii="Liberation Serif" w:hAnsi="Liberation Serif"/>
        </w:rPr>
      </w:pPr>
    </w:p>
    <w:p w:rsidR="0091566B" w:rsidRDefault="0091566B" w:rsidP="003D6E1D">
      <w:pPr>
        <w:jc w:val="both"/>
        <w:rPr>
          <w:rFonts w:ascii="Liberation Serif" w:hAnsi="Liberation Serif"/>
        </w:rPr>
      </w:pPr>
    </w:p>
    <w:p w:rsidR="003D6E1D" w:rsidRPr="009B08FC" w:rsidRDefault="003D6E1D" w:rsidP="003D6E1D">
      <w:pPr>
        <w:jc w:val="both"/>
        <w:rPr>
          <w:rFonts w:ascii="Liberation Serif" w:hAnsi="Liberation Serif"/>
          <w:i/>
        </w:rPr>
      </w:pPr>
      <w:r w:rsidRPr="009B08FC">
        <w:rPr>
          <w:rFonts w:ascii="Liberation Serif" w:hAnsi="Liberation Serif"/>
        </w:rPr>
        <w:t>Исполнитель Семенова Наталья Борисовна,</w:t>
      </w:r>
    </w:p>
    <w:p w:rsidR="003D6E1D" w:rsidRPr="009B08FC" w:rsidRDefault="003D6E1D" w:rsidP="00C41D18">
      <w:pPr>
        <w:jc w:val="both"/>
        <w:rPr>
          <w:rFonts w:ascii="Liberation Serif" w:hAnsi="Liberation Serif"/>
        </w:rPr>
      </w:pPr>
      <w:r w:rsidRPr="009B08FC">
        <w:rPr>
          <w:rFonts w:ascii="Liberation Serif" w:hAnsi="Liberation Serif"/>
        </w:rPr>
        <w:t>8-</w:t>
      </w:r>
      <w:r w:rsidR="00F967C5">
        <w:rPr>
          <w:rFonts w:ascii="Liberation Serif" w:hAnsi="Liberation Serif"/>
        </w:rPr>
        <w:t>(</w:t>
      </w:r>
      <w:r w:rsidRPr="009B08FC">
        <w:rPr>
          <w:rFonts w:ascii="Liberation Serif" w:hAnsi="Liberation Serif"/>
        </w:rPr>
        <w:t>3439</w:t>
      </w:r>
      <w:r w:rsidR="00F967C5">
        <w:rPr>
          <w:rFonts w:ascii="Liberation Serif" w:hAnsi="Liberation Serif"/>
        </w:rPr>
        <w:t>)</w:t>
      </w:r>
      <w:r w:rsidRPr="009B08FC">
        <w:rPr>
          <w:rFonts w:ascii="Liberation Serif" w:hAnsi="Liberation Serif"/>
        </w:rPr>
        <w:t>-39-60-30</w:t>
      </w:r>
    </w:p>
    <w:sectPr w:rsidR="003D6E1D" w:rsidRPr="009B08FC" w:rsidSect="004948BF">
      <w:headerReference w:type="even" r:id="rId8"/>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12" w:rsidRDefault="00DE1E12">
      <w:r>
        <w:separator/>
      </w:r>
    </w:p>
  </w:endnote>
  <w:endnote w:type="continuationSeparator" w:id="0">
    <w:p w:rsidR="00DE1E12" w:rsidRDefault="00DE1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12" w:rsidRDefault="00DE1E12">
      <w:r>
        <w:separator/>
      </w:r>
    </w:p>
  </w:footnote>
  <w:footnote w:type="continuationSeparator" w:id="0">
    <w:p w:rsidR="00DE1E12" w:rsidRDefault="00DE1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B5" w:rsidRDefault="003D0F4C" w:rsidP="00F45EB1">
    <w:pPr>
      <w:pStyle w:val="a5"/>
      <w:framePr w:wrap="around" w:vAnchor="text" w:hAnchor="margin" w:xAlign="center" w:y="1"/>
      <w:rPr>
        <w:rStyle w:val="a7"/>
      </w:rPr>
    </w:pPr>
    <w:r>
      <w:rPr>
        <w:rStyle w:val="a7"/>
      </w:rPr>
      <w:fldChar w:fldCharType="begin"/>
    </w:r>
    <w:r w:rsidR="000027B5">
      <w:rPr>
        <w:rStyle w:val="a7"/>
      </w:rPr>
      <w:instrText xml:space="preserve">PAGE  </w:instrText>
    </w:r>
    <w:r>
      <w:rPr>
        <w:rStyle w:val="a7"/>
      </w:rPr>
      <w:fldChar w:fldCharType="end"/>
    </w:r>
  </w:p>
  <w:p w:rsidR="000027B5" w:rsidRDefault="000027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B5" w:rsidRDefault="000027B5" w:rsidP="00F45EB1">
    <w:pPr>
      <w:pStyle w:val="a5"/>
      <w:framePr w:wrap="around" w:vAnchor="text" w:hAnchor="margin" w:xAlign="center" w:y="1"/>
      <w:jc w:val="center"/>
      <w:rPr>
        <w:rStyle w:val="a7"/>
      </w:rPr>
    </w:pPr>
  </w:p>
  <w:p w:rsidR="000027B5" w:rsidRDefault="000027B5"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0F0981"/>
    <w:rsid w:val="000027B5"/>
    <w:rsid w:val="00006E6D"/>
    <w:rsid w:val="000114B3"/>
    <w:rsid w:val="00027BD9"/>
    <w:rsid w:val="000659CC"/>
    <w:rsid w:val="000769AA"/>
    <w:rsid w:val="00092FD4"/>
    <w:rsid w:val="000A4061"/>
    <w:rsid w:val="000B017C"/>
    <w:rsid w:val="000B6317"/>
    <w:rsid w:val="000C0ACB"/>
    <w:rsid w:val="000C21C7"/>
    <w:rsid w:val="000D1A3C"/>
    <w:rsid w:val="000E4C78"/>
    <w:rsid w:val="000F0981"/>
    <w:rsid w:val="000F5723"/>
    <w:rsid w:val="0011072A"/>
    <w:rsid w:val="001226FA"/>
    <w:rsid w:val="00123821"/>
    <w:rsid w:val="00144493"/>
    <w:rsid w:val="00151741"/>
    <w:rsid w:val="00170E46"/>
    <w:rsid w:val="00185284"/>
    <w:rsid w:val="001934E3"/>
    <w:rsid w:val="001A0BC3"/>
    <w:rsid w:val="001A2CA2"/>
    <w:rsid w:val="001A55AA"/>
    <w:rsid w:val="001A7248"/>
    <w:rsid w:val="001B61C3"/>
    <w:rsid w:val="001C3B1C"/>
    <w:rsid w:val="001C43C9"/>
    <w:rsid w:val="001D6432"/>
    <w:rsid w:val="001E1120"/>
    <w:rsid w:val="00217EF9"/>
    <w:rsid w:val="00221043"/>
    <w:rsid w:val="002211F3"/>
    <w:rsid w:val="00223C57"/>
    <w:rsid w:val="002250E7"/>
    <w:rsid w:val="00226516"/>
    <w:rsid w:val="00230FE9"/>
    <w:rsid w:val="00231597"/>
    <w:rsid w:val="0023697D"/>
    <w:rsid w:val="00245391"/>
    <w:rsid w:val="00246502"/>
    <w:rsid w:val="00246CD8"/>
    <w:rsid w:val="00253947"/>
    <w:rsid w:val="00255C52"/>
    <w:rsid w:val="00273907"/>
    <w:rsid w:val="002825A0"/>
    <w:rsid w:val="00284E4A"/>
    <w:rsid w:val="002C7D34"/>
    <w:rsid w:val="002D0C3B"/>
    <w:rsid w:val="002D4D19"/>
    <w:rsid w:val="002D7B50"/>
    <w:rsid w:val="002E26F0"/>
    <w:rsid w:val="00303A1A"/>
    <w:rsid w:val="00305D7B"/>
    <w:rsid w:val="0031612A"/>
    <w:rsid w:val="003252BA"/>
    <w:rsid w:val="0033171C"/>
    <w:rsid w:val="00363875"/>
    <w:rsid w:val="00377943"/>
    <w:rsid w:val="003822FC"/>
    <w:rsid w:val="00387F06"/>
    <w:rsid w:val="00390E29"/>
    <w:rsid w:val="003935C2"/>
    <w:rsid w:val="003B2300"/>
    <w:rsid w:val="003C2A74"/>
    <w:rsid w:val="003D0F4C"/>
    <w:rsid w:val="003D1A45"/>
    <w:rsid w:val="003D64A5"/>
    <w:rsid w:val="003D6E1D"/>
    <w:rsid w:val="003E4F1D"/>
    <w:rsid w:val="003E629B"/>
    <w:rsid w:val="003F12B2"/>
    <w:rsid w:val="004022BA"/>
    <w:rsid w:val="004145D3"/>
    <w:rsid w:val="00427CCC"/>
    <w:rsid w:val="00427E31"/>
    <w:rsid w:val="0043054E"/>
    <w:rsid w:val="00454C60"/>
    <w:rsid w:val="004602E9"/>
    <w:rsid w:val="00460C1A"/>
    <w:rsid w:val="00467DE8"/>
    <w:rsid w:val="00467F06"/>
    <w:rsid w:val="00472BB2"/>
    <w:rsid w:val="00474B57"/>
    <w:rsid w:val="00483BF0"/>
    <w:rsid w:val="0048679E"/>
    <w:rsid w:val="00487955"/>
    <w:rsid w:val="00491608"/>
    <w:rsid w:val="00491AA6"/>
    <w:rsid w:val="004948BF"/>
    <w:rsid w:val="00496F16"/>
    <w:rsid w:val="004C1CAB"/>
    <w:rsid w:val="004E2635"/>
    <w:rsid w:val="004F2090"/>
    <w:rsid w:val="004F4A10"/>
    <w:rsid w:val="00504DA9"/>
    <w:rsid w:val="00524795"/>
    <w:rsid w:val="005320FD"/>
    <w:rsid w:val="00534D3E"/>
    <w:rsid w:val="0054221D"/>
    <w:rsid w:val="00543505"/>
    <w:rsid w:val="00551416"/>
    <w:rsid w:val="00551D2D"/>
    <w:rsid w:val="0055782B"/>
    <w:rsid w:val="005645D0"/>
    <w:rsid w:val="005729FA"/>
    <w:rsid w:val="00594C2D"/>
    <w:rsid w:val="005A0E1C"/>
    <w:rsid w:val="005A29A7"/>
    <w:rsid w:val="005A4FE2"/>
    <w:rsid w:val="005C1027"/>
    <w:rsid w:val="005E642C"/>
    <w:rsid w:val="00607668"/>
    <w:rsid w:val="00617CBD"/>
    <w:rsid w:val="00625E3F"/>
    <w:rsid w:val="006338DE"/>
    <w:rsid w:val="00646E9E"/>
    <w:rsid w:val="00653197"/>
    <w:rsid w:val="00657F58"/>
    <w:rsid w:val="006620C1"/>
    <w:rsid w:val="00674864"/>
    <w:rsid w:val="006912CA"/>
    <w:rsid w:val="006951A9"/>
    <w:rsid w:val="006A1EC8"/>
    <w:rsid w:val="006B5ABF"/>
    <w:rsid w:val="006D13AD"/>
    <w:rsid w:val="006E2C22"/>
    <w:rsid w:val="006E3B82"/>
    <w:rsid w:val="007270B4"/>
    <w:rsid w:val="0074012B"/>
    <w:rsid w:val="00745A64"/>
    <w:rsid w:val="00751C7D"/>
    <w:rsid w:val="00751D45"/>
    <w:rsid w:val="0075351F"/>
    <w:rsid w:val="00764D6A"/>
    <w:rsid w:val="00765A25"/>
    <w:rsid w:val="00766B55"/>
    <w:rsid w:val="007742E6"/>
    <w:rsid w:val="007A5428"/>
    <w:rsid w:val="007A5B97"/>
    <w:rsid w:val="007D1D04"/>
    <w:rsid w:val="007E5C12"/>
    <w:rsid w:val="007F6A4D"/>
    <w:rsid w:val="00800D0C"/>
    <w:rsid w:val="00803C51"/>
    <w:rsid w:val="00822BFE"/>
    <w:rsid w:val="0083229A"/>
    <w:rsid w:val="008343A1"/>
    <w:rsid w:val="008432D3"/>
    <w:rsid w:val="00877805"/>
    <w:rsid w:val="00881986"/>
    <w:rsid w:val="00883E3B"/>
    <w:rsid w:val="00891758"/>
    <w:rsid w:val="00892593"/>
    <w:rsid w:val="00894A13"/>
    <w:rsid w:val="00897A7F"/>
    <w:rsid w:val="008B7C7E"/>
    <w:rsid w:val="008C457B"/>
    <w:rsid w:val="008C4D98"/>
    <w:rsid w:val="008D7274"/>
    <w:rsid w:val="008E41F3"/>
    <w:rsid w:val="008E78E0"/>
    <w:rsid w:val="008F3AD8"/>
    <w:rsid w:val="009003DD"/>
    <w:rsid w:val="00904622"/>
    <w:rsid w:val="0091566B"/>
    <w:rsid w:val="009347C7"/>
    <w:rsid w:val="00937570"/>
    <w:rsid w:val="00976719"/>
    <w:rsid w:val="00980C4A"/>
    <w:rsid w:val="00992CEB"/>
    <w:rsid w:val="00997222"/>
    <w:rsid w:val="009A5189"/>
    <w:rsid w:val="009B08FC"/>
    <w:rsid w:val="009B19AF"/>
    <w:rsid w:val="009B4039"/>
    <w:rsid w:val="009E02D3"/>
    <w:rsid w:val="009E48AD"/>
    <w:rsid w:val="009F22F3"/>
    <w:rsid w:val="00A02473"/>
    <w:rsid w:val="00A05237"/>
    <w:rsid w:val="00A11EB6"/>
    <w:rsid w:val="00A17F75"/>
    <w:rsid w:val="00A2508A"/>
    <w:rsid w:val="00A27DDC"/>
    <w:rsid w:val="00A31662"/>
    <w:rsid w:val="00A31E47"/>
    <w:rsid w:val="00A347B4"/>
    <w:rsid w:val="00A4525F"/>
    <w:rsid w:val="00A463C8"/>
    <w:rsid w:val="00A56676"/>
    <w:rsid w:val="00A87B1C"/>
    <w:rsid w:val="00AA12D1"/>
    <w:rsid w:val="00AB1D14"/>
    <w:rsid w:val="00AB4033"/>
    <w:rsid w:val="00AB5AF6"/>
    <w:rsid w:val="00AC2D43"/>
    <w:rsid w:val="00AC38CE"/>
    <w:rsid w:val="00AC7B39"/>
    <w:rsid w:val="00AE74FE"/>
    <w:rsid w:val="00AF3AE9"/>
    <w:rsid w:val="00B013DE"/>
    <w:rsid w:val="00B24033"/>
    <w:rsid w:val="00B24378"/>
    <w:rsid w:val="00B321A4"/>
    <w:rsid w:val="00B327EC"/>
    <w:rsid w:val="00B4345A"/>
    <w:rsid w:val="00B528D7"/>
    <w:rsid w:val="00B67C96"/>
    <w:rsid w:val="00B74CA1"/>
    <w:rsid w:val="00B76236"/>
    <w:rsid w:val="00B81C7C"/>
    <w:rsid w:val="00B86D3B"/>
    <w:rsid w:val="00BA5BDC"/>
    <w:rsid w:val="00BB38F1"/>
    <w:rsid w:val="00BC0FA6"/>
    <w:rsid w:val="00BC4491"/>
    <w:rsid w:val="00BD05CF"/>
    <w:rsid w:val="00BD68BA"/>
    <w:rsid w:val="00C273DB"/>
    <w:rsid w:val="00C348E0"/>
    <w:rsid w:val="00C41D18"/>
    <w:rsid w:val="00C43831"/>
    <w:rsid w:val="00C47728"/>
    <w:rsid w:val="00C72FDB"/>
    <w:rsid w:val="00C80206"/>
    <w:rsid w:val="00CA29D7"/>
    <w:rsid w:val="00CB7E86"/>
    <w:rsid w:val="00CC07AA"/>
    <w:rsid w:val="00CD2741"/>
    <w:rsid w:val="00CE5B18"/>
    <w:rsid w:val="00CE6EF3"/>
    <w:rsid w:val="00CF256B"/>
    <w:rsid w:val="00CF5D47"/>
    <w:rsid w:val="00D1162E"/>
    <w:rsid w:val="00D162B5"/>
    <w:rsid w:val="00D24E36"/>
    <w:rsid w:val="00D44EEF"/>
    <w:rsid w:val="00D67610"/>
    <w:rsid w:val="00D71A5E"/>
    <w:rsid w:val="00D77391"/>
    <w:rsid w:val="00D806E6"/>
    <w:rsid w:val="00D811D3"/>
    <w:rsid w:val="00DB4DF0"/>
    <w:rsid w:val="00DC75F0"/>
    <w:rsid w:val="00DE155C"/>
    <w:rsid w:val="00DE1E12"/>
    <w:rsid w:val="00DE2932"/>
    <w:rsid w:val="00DE2CA2"/>
    <w:rsid w:val="00DF161D"/>
    <w:rsid w:val="00DF162C"/>
    <w:rsid w:val="00E16BE5"/>
    <w:rsid w:val="00E252C4"/>
    <w:rsid w:val="00E36F45"/>
    <w:rsid w:val="00E43ADC"/>
    <w:rsid w:val="00E468A2"/>
    <w:rsid w:val="00E47E48"/>
    <w:rsid w:val="00E528F5"/>
    <w:rsid w:val="00E62183"/>
    <w:rsid w:val="00E7091E"/>
    <w:rsid w:val="00E91295"/>
    <w:rsid w:val="00E924D1"/>
    <w:rsid w:val="00E94DA9"/>
    <w:rsid w:val="00E95A3C"/>
    <w:rsid w:val="00EC258B"/>
    <w:rsid w:val="00ED3589"/>
    <w:rsid w:val="00EE6BF7"/>
    <w:rsid w:val="00F02F1B"/>
    <w:rsid w:val="00F11A4E"/>
    <w:rsid w:val="00F13B50"/>
    <w:rsid w:val="00F1413A"/>
    <w:rsid w:val="00F16E8B"/>
    <w:rsid w:val="00F209D0"/>
    <w:rsid w:val="00F243A4"/>
    <w:rsid w:val="00F34ACF"/>
    <w:rsid w:val="00F45EB1"/>
    <w:rsid w:val="00F51E52"/>
    <w:rsid w:val="00F7458F"/>
    <w:rsid w:val="00F77C8E"/>
    <w:rsid w:val="00F80522"/>
    <w:rsid w:val="00F91342"/>
    <w:rsid w:val="00F9489D"/>
    <w:rsid w:val="00F967C5"/>
    <w:rsid w:val="00FA0418"/>
    <w:rsid w:val="00FA0FDD"/>
    <w:rsid w:val="00FA452A"/>
    <w:rsid w:val="00FA4B1E"/>
    <w:rsid w:val="00FB4D27"/>
    <w:rsid w:val="00FB57AA"/>
    <w:rsid w:val="00FC12CC"/>
    <w:rsid w:val="00FC3248"/>
    <w:rsid w:val="00FD0C74"/>
    <w:rsid w:val="00FD152B"/>
    <w:rsid w:val="00FD4A5D"/>
    <w:rsid w:val="00FE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paragraph" w:styleId="1">
    <w:name w:val="heading 1"/>
    <w:basedOn w:val="a"/>
    <w:next w:val="a"/>
    <w:link w:val="10"/>
    <w:qFormat/>
    <w:rsid w:val="00BC0FA6"/>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 w:type="paragraph" w:styleId="af3">
    <w:name w:val="Normal (Web)"/>
    <w:basedOn w:val="a"/>
    <w:uiPriority w:val="99"/>
    <w:unhideWhenUsed/>
    <w:rsid w:val="00E47E48"/>
    <w:pPr>
      <w:spacing w:before="100" w:beforeAutospacing="1" w:after="100" w:afterAutospacing="1"/>
    </w:pPr>
    <w:rPr>
      <w:rFonts w:eastAsia="Times New Roman"/>
    </w:rPr>
  </w:style>
  <w:style w:type="character" w:customStyle="1" w:styleId="10">
    <w:name w:val="Заголовок 1 Знак"/>
    <w:basedOn w:val="a0"/>
    <w:link w:val="1"/>
    <w:rsid w:val="00BC0FA6"/>
    <w:rPr>
      <w:rFonts w:ascii="Arial" w:hAnsi="Arial" w:cs="Arial"/>
      <w:b/>
      <w:bCs/>
      <w:color w:val="000080"/>
      <w:sz w:val="24"/>
      <w:szCs w:val="24"/>
    </w:rPr>
  </w:style>
  <w:style w:type="paragraph" w:customStyle="1" w:styleId="s16">
    <w:name w:val="s_16"/>
    <w:basedOn w:val="a"/>
    <w:rsid w:val="00BC0FA6"/>
    <w:pPr>
      <w:spacing w:before="100" w:beforeAutospacing="1" w:after="100" w:afterAutospacing="1"/>
    </w:pPr>
    <w:rPr>
      <w:rFonts w:eastAsia="Times New Roman"/>
    </w:rPr>
  </w:style>
  <w:style w:type="paragraph" w:customStyle="1" w:styleId="af4">
    <w:name w:val="Знак"/>
    <w:basedOn w:val="a"/>
    <w:rsid w:val="00A2508A"/>
    <w:pPr>
      <w:spacing w:before="100" w:beforeAutospacing="1" w:after="100" w:afterAutospacing="1"/>
      <w:jc w:val="both"/>
    </w:pPr>
    <w:rPr>
      <w:rFonts w:ascii="Tahoma" w:eastAsia="Times New Roman" w:hAnsi="Tahoma"/>
      <w:sz w:val="20"/>
      <w:szCs w:val="20"/>
      <w:lang w:val="en-US" w:eastAsia="en-US"/>
    </w:rPr>
  </w:style>
  <w:style w:type="paragraph" w:customStyle="1" w:styleId="s10">
    <w:name w:val="s_1"/>
    <w:basedOn w:val="a"/>
    <w:rsid w:val="00B81C7C"/>
    <w:pPr>
      <w:spacing w:before="100" w:beforeAutospacing="1" w:after="100" w:afterAutospacing="1"/>
    </w:pPr>
    <w:rPr>
      <w:rFonts w:eastAsia="Times New Roman"/>
    </w:rPr>
  </w:style>
  <w:style w:type="paragraph" w:customStyle="1" w:styleId="s15">
    <w:name w:val="s_15"/>
    <w:basedOn w:val="a"/>
    <w:rsid w:val="001A0BC3"/>
    <w:pPr>
      <w:spacing w:before="100" w:beforeAutospacing="1" w:after="100" w:afterAutospacing="1"/>
    </w:pPr>
    <w:rPr>
      <w:rFonts w:eastAsia="Times New Roman"/>
    </w:rPr>
  </w:style>
  <w:style w:type="paragraph" w:customStyle="1" w:styleId="Style6">
    <w:name w:val="Style6"/>
    <w:basedOn w:val="a"/>
    <w:rsid w:val="001A0BC3"/>
    <w:pPr>
      <w:widowControl w:val="0"/>
      <w:autoSpaceDE w:val="0"/>
      <w:autoSpaceDN w:val="0"/>
      <w:adjustRightInd w:val="0"/>
      <w:spacing w:line="278" w:lineRule="exact"/>
      <w:ind w:firstLine="720"/>
      <w:jc w:val="both"/>
    </w:pPr>
    <w:rPr>
      <w:rFonts w:eastAsia="Times New Roman"/>
    </w:rPr>
  </w:style>
  <w:style w:type="paragraph" w:customStyle="1" w:styleId="Style2">
    <w:name w:val="Style2"/>
    <w:basedOn w:val="a"/>
    <w:rsid w:val="008432D3"/>
    <w:pPr>
      <w:widowControl w:val="0"/>
      <w:autoSpaceDE w:val="0"/>
      <w:autoSpaceDN w:val="0"/>
      <w:adjustRightInd w:val="0"/>
      <w:spacing w:line="276" w:lineRule="exact"/>
      <w:ind w:firstLine="934"/>
    </w:pPr>
    <w:rPr>
      <w:rFonts w:eastAsia="Times New Roman"/>
    </w:rPr>
  </w:style>
  <w:style w:type="paragraph" w:customStyle="1" w:styleId="Style3">
    <w:name w:val="Style3"/>
    <w:basedOn w:val="a"/>
    <w:rsid w:val="008432D3"/>
    <w:pPr>
      <w:widowControl w:val="0"/>
      <w:autoSpaceDE w:val="0"/>
      <w:autoSpaceDN w:val="0"/>
      <w:adjustRightInd w:val="0"/>
      <w:spacing w:line="277" w:lineRule="exact"/>
      <w:ind w:firstLine="706"/>
      <w:jc w:val="both"/>
    </w:pPr>
    <w:rPr>
      <w:rFonts w:eastAsia="Times New Roman"/>
    </w:rPr>
  </w:style>
  <w:style w:type="character" w:customStyle="1" w:styleId="FontStyle17">
    <w:name w:val="Font Style17"/>
    <w:rsid w:val="008432D3"/>
    <w:rPr>
      <w:rFonts w:ascii="Times New Roman" w:hAnsi="Times New Roman" w:cs="Times New Roman"/>
      <w:sz w:val="22"/>
      <w:szCs w:val="22"/>
    </w:rPr>
  </w:style>
  <w:style w:type="paragraph" w:styleId="af5">
    <w:name w:val="footnote text"/>
    <w:basedOn w:val="a"/>
    <w:link w:val="af6"/>
    <w:rsid w:val="00AB4033"/>
    <w:rPr>
      <w:rFonts w:eastAsia="Times New Roman"/>
      <w:sz w:val="20"/>
      <w:szCs w:val="20"/>
    </w:rPr>
  </w:style>
  <w:style w:type="character" w:customStyle="1" w:styleId="af6">
    <w:name w:val="Текст сноски Знак"/>
    <w:basedOn w:val="a0"/>
    <w:link w:val="af5"/>
    <w:rsid w:val="00AB4033"/>
  </w:style>
  <w:style w:type="character" w:styleId="af7">
    <w:name w:val="footnote reference"/>
    <w:rsid w:val="00AB4033"/>
    <w:rPr>
      <w:vertAlign w:val="superscript"/>
    </w:rPr>
  </w:style>
</w:styles>
</file>

<file path=word/webSettings.xml><?xml version="1.0" encoding="utf-8"?>
<w:webSettings xmlns:r="http://schemas.openxmlformats.org/officeDocument/2006/relationships" xmlns:w="http://schemas.openxmlformats.org/wordprocessingml/2006/main">
  <w:divs>
    <w:div w:id="395974825">
      <w:bodyDiv w:val="1"/>
      <w:marLeft w:val="0"/>
      <w:marRight w:val="0"/>
      <w:marTop w:val="0"/>
      <w:marBottom w:val="0"/>
      <w:divBdr>
        <w:top w:val="none" w:sz="0" w:space="0" w:color="auto"/>
        <w:left w:val="none" w:sz="0" w:space="0" w:color="auto"/>
        <w:bottom w:val="none" w:sz="0" w:space="0" w:color="auto"/>
        <w:right w:val="none" w:sz="0" w:space="0" w:color="auto"/>
      </w:divBdr>
    </w:div>
    <w:div w:id="1713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85B5-314A-4C38-AD2D-AA2366A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1</Pages>
  <Words>3745</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25048</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Борисовна</cp:lastModifiedBy>
  <cp:revision>37</cp:revision>
  <cp:lastPrinted>2022-07-01T10:05:00Z</cp:lastPrinted>
  <dcterms:created xsi:type="dcterms:W3CDTF">2017-07-21T06:26:00Z</dcterms:created>
  <dcterms:modified xsi:type="dcterms:W3CDTF">2022-07-01T10:06:00Z</dcterms:modified>
</cp:coreProperties>
</file>