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DD" w:rsidRPr="009B08FC" w:rsidRDefault="00E91295" w:rsidP="00E91295">
      <w:pPr>
        <w:jc w:val="center"/>
        <w:rPr>
          <w:rFonts w:ascii="Liberation Serif" w:hAnsi="Liberation Serif"/>
          <w:b/>
        </w:rPr>
      </w:pPr>
      <w:r w:rsidRPr="009B08FC">
        <w:rPr>
          <w:rFonts w:ascii="Liberation Serif" w:hAnsi="Liberation Serif"/>
          <w:b/>
        </w:rPr>
        <w:t xml:space="preserve">Отчет о мероприятиях по осуществлению ведомственного контроля </w:t>
      </w:r>
    </w:p>
    <w:p w:rsidR="00E91295" w:rsidRPr="009B08FC" w:rsidRDefault="00E91295" w:rsidP="00E91295">
      <w:pPr>
        <w:jc w:val="center"/>
        <w:rPr>
          <w:rFonts w:ascii="Liberation Serif" w:hAnsi="Liberation Serif"/>
          <w:b/>
        </w:rPr>
      </w:pPr>
      <w:r w:rsidRPr="009B08FC">
        <w:rPr>
          <w:rFonts w:ascii="Liberation Serif" w:hAnsi="Liberation Serif"/>
          <w:b/>
        </w:rPr>
        <w:t xml:space="preserve">за 1 </w:t>
      </w:r>
      <w:r w:rsidR="002825A0" w:rsidRPr="009B08FC">
        <w:rPr>
          <w:rFonts w:ascii="Liberation Serif" w:hAnsi="Liberation Serif"/>
          <w:b/>
        </w:rPr>
        <w:t>квартал</w:t>
      </w:r>
      <w:r w:rsidR="00303A1A" w:rsidRPr="009B08FC">
        <w:rPr>
          <w:rFonts w:ascii="Liberation Serif" w:hAnsi="Liberation Serif"/>
          <w:b/>
        </w:rPr>
        <w:t xml:space="preserve"> 202</w:t>
      </w:r>
      <w:r w:rsidR="001B2827">
        <w:rPr>
          <w:rFonts w:ascii="Liberation Serif" w:hAnsi="Liberation Serif"/>
          <w:b/>
        </w:rPr>
        <w:t>3</w:t>
      </w:r>
      <w:r w:rsidRPr="009B08FC">
        <w:rPr>
          <w:rFonts w:ascii="Liberation Serif" w:hAnsi="Liberation Serif"/>
          <w:b/>
        </w:rPr>
        <w:t xml:space="preserve"> года</w:t>
      </w:r>
    </w:p>
    <w:p w:rsidR="00E91295" w:rsidRPr="009B08FC" w:rsidRDefault="00E91295" w:rsidP="00E91295">
      <w:pPr>
        <w:jc w:val="center"/>
        <w:rPr>
          <w:rFonts w:ascii="Liberation Serif" w:hAnsi="Liberation Serif"/>
          <w:b/>
        </w:rPr>
      </w:pPr>
    </w:p>
    <w:p w:rsidR="00992CEB" w:rsidRPr="009B08FC" w:rsidRDefault="00E91295" w:rsidP="009B08FC">
      <w:pPr>
        <w:jc w:val="center"/>
        <w:rPr>
          <w:rFonts w:ascii="Liberation Serif" w:hAnsi="Liberation Serif"/>
          <w:b/>
        </w:rPr>
      </w:pPr>
      <w:r w:rsidRPr="009B08FC">
        <w:rPr>
          <w:rFonts w:ascii="Liberation Serif" w:hAnsi="Liberation Serif"/>
          <w:b/>
        </w:rPr>
        <w:t>1. Мероприятия по осуществлению контроля над деятельностью бюджетных, казенных и автономных учреждений, подведомственных ОМС «Управление культуры»</w:t>
      </w:r>
    </w:p>
    <w:p w:rsidR="009B08FC" w:rsidRPr="009B08FC" w:rsidRDefault="009B08FC" w:rsidP="009B08FC">
      <w:pPr>
        <w:jc w:val="center"/>
        <w:rPr>
          <w:rFonts w:ascii="Liberation Serif" w:hAnsi="Liberation Serif"/>
        </w:rPr>
      </w:pPr>
    </w:p>
    <w:p w:rsidR="00E91295" w:rsidRPr="009B08FC" w:rsidRDefault="00E91295" w:rsidP="00E91295">
      <w:pPr>
        <w:ind w:firstLine="708"/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>Контроль над деятельностью бюджетных, казенных и автономных учреждений, подведомственных ОМС «Управление культуры», осуществл</w:t>
      </w:r>
      <w:r w:rsidR="00B4345A" w:rsidRPr="009B08FC">
        <w:rPr>
          <w:rFonts w:ascii="Liberation Serif" w:hAnsi="Liberation Serif"/>
        </w:rPr>
        <w:t>яется</w:t>
      </w:r>
      <w:r w:rsidRPr="009B08FC">
        <w:rPr>
          <w:rFonts w:ascii="Liberation Serif" w:hAnsi="Liberation Serif"/>
        </w:rPr>
        <w:t xml:space="preserve"> в соответствии с приказом ОМС «Управление культуры» </w:t>
      </w:r>
      <w:r w:rsidR="001B2827" w:rsidRPr="00850341">
        <w:rPr>
          <w:rFonts w:ascii="Liberation Serif" w:hAnsi="Liberation Serif"/>
        </w:rPr>
        <w:t>от 2</w:t>
      </w:r>
      <w:r w:rsidR="001B2827">
        <w:rPr>
          <w:rFonts w:ascii="Liberation Serif" w:hAnsi="Liberation Serif"/>
        </w:rPr>
        <w:t>7</w:t>
      </w:r>
      <w:r w:rsidR="001B2827" w:rsidRPr="00850341">
        <w:rPr>
          <w:rFonts w:ascii="Liberation Serif" w:hAnsi="Liberation Serif"/>
        </w:rPr>
        <w:t>.12.202</w:t>
      </w:r>
      <w:r w:rsidR="001B2827">
        <w:rPr>
          <w:rFonts w:ascii="Liberation Serif" w:hAnsi="Liberation Serif"/>
        </w:rPr>
        <w:t>2 № 424</w:t>
      </w:r>
      <w:r w:rsidR="001B2827" w:rsidRPr="009B08FC">
        <w:rPr>
          <w:rFonts w:ascii="Liberation Serif" w:hAnsi="Liberation Serif"/>
        </w:rPr>
        <w:t xml:space="preserve"> </w:t>
      </w:r>
      <w:r w:rsidRPr="009B08FC">
        <w:rPr>
          <w:rFonts w:ascii="Liberation Serif" w:hAnsi="Liberation Serif"/>
        </w:rPr>
        <w:t xml:space="preserve">«Об утверждении планов камеральных и выездных проверок для осуществления контроля над деятельностью </w:t>
      </w:r>
      <w:r w:rsidR="00B4345A" w:rsidRPr="009B08FC">
        <w:rPr>
          <w:rFonts w:ascii="Liberation Serif" w:hAnsi="Liberation Serif"/>
        </w:rPr>
        <w:t>муниципальных</w:t>
      </w:r>
      <w:r w:rsidRPr="009B08FC">
        <w:rPr>
          <w:rFonts w:ascii="Liberation Serif" w:hAnsi="Liberation Serif"/>
        </w:rPr>
        <w:t xml:space="preserve"> учреждений</w:t>
      </w:r>
      <w:r w:rsidR="00B4345A" w:rsidRPr="009B08FC">
        <w:rPr>
          <w:rFonts w:ascii="Liberation Serif" w:hAnsi="Liberation Serif"/>
        </w:rPr>
        <w:t>, функции и полномочия учредителя которых осуществляет</w:t>
      </w:r>
      <w:r w:rsidRPr="009B08FC">
        <w:rPr>
          <w:rFonts w:ascii="Liberation Serif" w:hAnsi="Liberation Serif"/>
        </w:rPr>
        <w:t xml:space="preserve"> ОМ</w:t>
      </w:r>
      <w:r w:rsidR="002825A0" w:rsidRPr="009B08FC">
        <w:rPr>
          <w:rFonts w:ascii="Liberation Serif" w:hAnsi="Liberation Serif"/>
        </w:rPr>
        <w:t>С «Управление культуры», на 20</w:t>
      </w:r>
      <w:r w:rsidR="00303A1A" w:rsidRPr="009B08FC">
        <w:rPr>
          <w:rFonts w:ascii="Liberation Serif" w:hAnsi="Liberation Serif"/>
        </w:rPr>
        <w:t>2</w:t>
      </w:r>
      <w:r w:rsidR="001B2827">
        <w:rPr>
          <w:rFonts w:ascii="Liberation Serif" w:hAnsi="Liberation Serif"/>
        </w:rPr>
        <w:t>3</w:t>
      </w:r>
      <w:r w:rsidRPr="009B08FC">
        <w:rPr>
          <w:rFonts w:ascii="Liberation Serif" w:hAnsi="Liberation Serif"/>
        </w:rPr>
        <w:t xml:space="preserve"> год».</w:t>
      </w:r>
    </w:p>
    <w:p w:rsidR="00E91295" w:rsidRPr="009B08FC" w:rsidRDefault="00E91295" w:rsidP="00E91295">
      <w:pPr>
        <w:jc w:val="center"/>
        <w:rPr>
          <w:rFonts w:ascii="Liberation Serif" w:hAnsi="Liberation Serif"/>
          <w:b/>
        </w:rPr>
      </w:pPr>
    </w:p>
    <w:p w:rsidR="00617CBD" w:rsidRPr="009B08FC" w:rsidRDefault="00E91295" w:rsidP="00E91295">
      <w:pPr>
        <w:jc w:val="center"/>
        <w:rPr>
          <w:rFonts w:ascii="Liberation Serif" w:hAnsi="Liberation Serif"/>
          <w:b/>
        </w:rPr>
      </w:pPr>
      <w:r w:rsidRPr="009B08FC">
        <w:rPr>
          <w:rFonts w:ascii="Liberation Serif" w:hAnsi="Liberation Serif"/>
          <w:b/>
        </w:rPr>
        <w:t>Камеральные проверки</w:t>
      </w:r>
    </w:p>
    <w:p w:rsidR="009B08FC" w:rsidRPr="009B08FC" w:rsidRDefault="009B08FC" w:rsidP="00E91295">
      <w:pPr>
        <w:jc w:val="center"/>
        <w:rPr>
          <w:rFonts w:ascii="Liberation Serif" w:hAnsi="Liberation Serif"/>
        </w:rPr>
      </w:pPr>
    </w:p>
    <w:p w:rsidR="00E91295" w:rsidRPr="009B08FC" w:rsidRDefault="00E91295" w:rsidP="00B4345A">
      <w:pPr>
        <w:ind w:firstLine="708"/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 xml:space="preserve">Специалистами ОМС «Управление культуры», курирующими соответствующие учреждения в </w:t>
      </w:r>
      <w:r w:rsidR="00877805" w:rsidRPr="009B08FC">
        <w:rPr>
          <w:rFonts w:ascii="Liberation Serif" w:hAnsi="Liberation Serif"/>
        </w:rPr>
        <w:t>январе-</w:t>
      </w:r>
      <w:r w:rsidR="00B4345A" w:rsidRPr="009B08FC">
        <w:rPr>
          <w:rFonts w:ascii="Liberation Serif" w:hAnsi="Liberation Serif"/>
        </w:rPr>
        <w:t>феврале</w:t>
      </w:r>
      <w:r w:rsidRPr="009B08FC">
        <w:rPr>
          <w:rFonts w:ascii="Liberation Serif" w:hAnsi="Liberation Serif"/>
        </w:rPr>
        <w:t xml:space="preserve"> 20</w:t>
      </w:r>
      <w:r w:rsidR="00877805" w:rsidRPr="009B08FC">
        <w:rPr>
          <w:rFonts w:ascii="Liberation Serif" w:hAnsi="Liberation Serif"/>
        </w:rPr>
        <w:t>2</w:t>
      </w:r>
      <w:r w:rsidR="001B2827">
        <w:rPr>
          <w:rFonts w:ascii="Liberation Serif" w:hAnsi="Liberation Serif"/>
        </w:rPr>
        <w:t>3</w:t>
      </w:r>
      <w:r w:rsidRPr="009B08FC">
        <w:rPr>
          <w:rFonts w:ascii="Liberation Serif" w:hAnsi="Liberation Serif"/>
        </w:rPr>
        <w:t xml:space="preserve"> осуществлен контроль </w:t>
      </w:r>
      <w:r w:rsidR="00006E6D" w:rsidRPr="009B08FC">
        <w:rPr>
          <w:rFonts w:ascii="Liberation Serif" w:hAnsi="Liberation Serif"/>
        </w:rPr>
        <w:t>с</w:t>
      </w:r>
      <w:r w:rsidR="00B4345A" w:rsidRPr="009B08FC">
        <w:rPr>
          <w:rFonts w:ascii="Liberation Serif" w:hAnsi="Liberation Serif"/>
        </w:rPr>
        <w:t xml:space="preserve"> предмет</w:t>
      </w:r>
      <w:r w:rsidR="00006E6D" w:rsidRPr="009B08FC">
        <w:rPr>
          <w:rFonts w:ascii="Liberation Serif" w:hAnsi="Liberation Serif"/>
        </w:rPr>
        <w:t>ом</w:t>
      </w:r>
      <w:r w:rsidR="00B4345A" w:rsidRPr="009B08FC">
        <w:rPr>
          <w:rFonts w:ascii="Liberation Serif" w:hAnsi="Liberation Serif"/>
        </w:rPr>
        <w:t xml:space="preserve"> проверки:</w:t>
      </w:r>
      <w:r w:rsidR="00B4345A" w:rsidRPr="009B08FC">
        <w:rPr>
          <w:rFonts w:ascii="Liberation Serif" w:hAnsi="Liberation Serif"/>
          <w:u w:val="single"/>
        </w:rPr>
        <w:t xml:space="preserve"> объем, состав (содержание) оказанных муниципальных услуг (выполненных работ); качество оказанных муниципальных услуг (выполненных работ); полнота, эффективность использования средств местного бюджета, предусмотренных на финансовое обеспечение выполнения муниципального задания; степень удовлетворенности потребителей качеством условий оказания муниципальных услуг (выполненных работ)</w:t>
      </w:r>
      <w:r w:rsidR="002825A0" w:rsidRPr="009B08FC">
        <w:rPr>
          <w:rFonts w:ascii="Liberation Serif" w:hAnsi="Liberation Serif"/>
        </w:rPr>
        <w:t xml:space="preserve"> в 20</w:t>
      </w:r>
      <w:r w:rsidR="00AC2D43" w:rsidRPr="009B08FC">
        <w:rPr>
          <w:rFonts w:ascii="Liberation Serif" w:hAnsi="Liberation Serif"/>
        </w:rPr>
        <w:t>2</w:t>
      </w:r>
      <w:r w:rsidR="006665A5">
        <w:rPr>
          <w:rFonts w:ascii="Liberation Serif" w:hAnsi="Liberation Serif"/>
        </w:rPr>
        <w:t>2</w:t>
      </w:r>
      <w:r w:rsidRPr="009B08FC">
        <w:rPr>
          <w:rFonts w:ascii="Liberation Serif" w:hAnsi="Liberation Serif"/>
        </w:rPr>
        <w:t xml:space="preserve"> году. </w:t>
      </w:r>
    </w:p>
    <w:p w:rsidR="00CE5B18" w:rsidRPr="009B08FC" w:rsidRDefault="00AC2D43" w:rsidP="00AC2D43">
      <w:pPr>
        <w:ind w:firstLine="567"/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>Плановые объемы предоставления муниципальных услуг, выполнения работ, установленные учреждениям сферы культуры</w:t>
      </w:r>
      <w:r w:rsidR="00F0061C">
        <w:rPr>
          <w:rFonts w:ascii="Liberation Serif" w:hAnsi="Liberation Serif"/>
        </w:rPr>
        <w:t>,</w:t>
      </w:r>
      <w:r w:rsidRPr="009B08FC">
        <w:rPr>
          <w:rFonts w:ascii="Liberation Serif" w:hAnsi="Liberation Serif"/>
        </w:rPr>
        <w:t xml:space="preserve"> достигнуты </w:t>
      </w:r>
      <w:r w:rsidR="00F0061C" w:rsidRPr="009B08FC">
        <w:rPr>
          <w:rFonts w:ascii="Liberation Serif" w:hAnsi="Liberation Serif"/>
        </w:rPr>
        <w:t>за 202</w:t>
      </w:r>
      <w:r w:rsidR="00F0061C">
        <w:rPr>
          <w:rFonts w:ascii="Liberation Serif" w:hAnsi="Liberation Serif"/>
        </w:rPr>
        <w:t>2 год</w:t>
      </w:r>
      <w:r w:rsidR="00F0061C" w:rsidRPr="009B08FC">
        <w:rPr>
          <w:rFonts w:ascii="Liberation Serif" w:hAnsi="Liberation Serif"/>
        </w:rPr>
        <w:t xml:space="preserve"> </w:t>
      </w:r>
      <w:r w:rsidRPr="009B08FC">
        <w:rPr>
          <w:rFonts w:ascii="Liberation Serif" w:hAnsi="Liberation Serif"/>
        </w:rPr>
        <w:t xml:space="preserve">с учетом отклонений фактических значений показателей от значений, </w:t>
      </w:r>
      <w:r w:rsidRPr="009B08FC">
        <w:rPr>
          <w:rFonts w:ascii="Liberation Serif" w:hAnsi="Liberation Serif"/>
          <w:bCs/>
        </w:rPr>
        <w:t xml:space="preserve">определенных </w:t>
      </w:r>
      <w:r w:rsidRPr="009B08FC">
        <w:rPr>
          <w:rFonts w:ascii="Liberation Serif" w:hAnsi="Liberation Serif"/>
        </w:rPr>
        <w:t xml:space="preserve">в муниципальном задании в пределах допустимых (возможных) отклонений, определённых муниципальным заданием, кроме </w:t>
      </w:r>
      <w:r w:rsidRPr="001A4F88">
        <w:rPr>
          <w:rFonts w:ascii="Liberation Serif" w:hAnsi="Liberation Serif"/>
        </w:rPr>
        <w:t>МАУК «ДК «Современник»</w:t>
      </w:r>
      <w:r w:rsidR="00CE5B18" w:rsidRPr="001A4F88">
        <w:rPr>
          <w:rFonts w:ascii="Liberation Serif" w:hAnsi="Liberation Serif"/>
        </w:rPr>
        <w:t>,</w:t>
      </w:r>
      <w:r w:rsidRPr="001A4F88">
        <w:rPr>
          <w:rFonts w:ascii="Liberation Serif" w:hAnsi="Liberation Serif"/>
        </w:rPr>
        <w:t xml:space="preserve"> МАУК «ЦБС»</w:t>
      </w:r>
      <w:r w:rsidR="00CE5B18" w:rsidRPr="001A4F88">
        <w:rPr>
          <w:rFonts w:ascii="Liberation Serif" w:hAnsi="Liberation Serif"/>
        </w:rPr>
        <w:t xml:space="preserve">, МАУК </w:t>
      </w:r>
      <w:r w:rsidR="001A4F88">
        <w:rPr>
          <w:rFonts w:ascii="Liberation Serif" w:hAnsi="Liberation Serif"/>
        </w:rPr>
        <w:t xml:space="preserve">«Краеведческий </w:t>
      </w:r>
      <w:r w:rsidR="007E2E81" w:rsidRPr="001A4F88">
        <w:rPr>
          <w:rFonts w:ascii="Liberation Serif" w:hAnsi="Liberation Serif"/>
        </w:rPr>
        <w:t>музей</w:t>
      </w:r>
      <w:r w:rsidR="001A4F88">
        <w:rPr>
          <w:rFonts w:ascii="Liberation Serif" w:hAnsi="Liberation Serif"/>
        </w:rPr>
        <w:t>»</w:t>
      </w:r>
      <w:r w:rsidR="007E2E81" w:rsidRPr="001A4F88">
        <w:rPr>
          <w:rFonts w:ascii="Liberation Serif" w:hAnsi="Liberation Serif"/>
        </w:rPr>
        <w:t xml:space="preserve">, </w:t>
      </w:r>
      <w:r w:rsidR="001A4F88">
        <w:rPr>
          <w:rFonts w:ascii="Liberation Serif" w:hAnsi="Liberation Serif"/>
        </w:rPr>
        <w:t>МАУК «ДК «</w:t>
      </w:r>
      <w:r w:rsidR="007E2E81" w:rsidRPr="001A4F88">
        <w:rPr>
          <w:rFonts w:ascii="Liberation Serif" w:hAnsi="Liberation Serif"/>
        </w:rPr>
        <w:t>Металлург</w:t>
      </w:r>
      <w:r w:rsidR="001A4F88">
        <w:rPr>
          <w:rFonts w:ascii="Liberation Serif" w:hAnsi="Liberation Serif"/>
        </w:rPr>
        <w:t>»</w:t>
      </w:r>
      <w:r w:rsidR="007E2E81" w:rsidRPr="001A4F88">
        <w:rPr>
          <w:rFonts w:ascii="Liberation Serif" w:hAnsi="Liberation Serif"/>
        </w:rPr>
        <w:t xml:space="preserve">, </w:t>
      </w:r>
      <w:r w:rsidR="001A4F88">
        <w:rPr>
          <w:rFonts w:ascii="Liberation Serif" w:hAnsi="Liberation Serif"/>
        </w:rPr>
        <w:t>МАУК «</w:t>
      </w:r>
      <w:r w:rsidR="007E2E81" w:rsidRPr="001A4F88">
        <w:rPr>
          <w:rFonts w:ascii="Liberation Serif" w:hAnsi="Liberation Serif"/>
        </w:rPr>
        <w:t>ДКЦ</w:t>
      </w:r>
      <w:r w:rsidR="001A4F88">
        <w:rPr>
          <w:rFonts w:ascii="Liberation Serif" w:hAnsi="Liberation Serif"/>
        </w:rPr>
        <w:t>», МАУК «</w:t>
      </w:r>
      <w:r w:rsidR="007E2E81" w:rsidRPr="001A4F88">
        <w:rPr>
          <w:rFonts w:ascii="Liberation Serif" w:hAnsi="Liberation Serif"/>
        </w:rPr>
        <w:t>СКЦ</w:t>
      </w:r>
      <w:r w:rsidR="001A4F88">
        <w:rPr>
          <w:rFonts w:ascii="Liberation Serif" w:hAnsi="Liberation Serif"/>
        </w:rPr>
        <w:t>»,</w:t>
      </w:r>
      <w:r w:rsidR="007E2E81" w:rsidRPr="007E2E81">
        <w:rPr>
          <w:rFonts w:ascii="Liberation Serif" w:hAnsi="Liberation Serif"/>
        </w:rPr>
        <w:t xml:space="preserve"> </w:t>
      </w:r>
      <w:r w:rsidR="00CE5B18" w:rsidRPr="009B08FC">
        <w:rPr>
          <w:rFonts w:ascii="Liberation Serif" w:hAnsi="Liberation Serif"/>
        </w:rPr>
        <w:t>в отчетах которых в</w:t>
      </w:r>
      <w:r w:rsidR="00F0061C">
        <w:rPr>
          <w:rFonts w:ascii="Liberation Serif" w:hAnsi="Liberation Serif"/>
        </w:rPr>
        <w:t>ыявлены отклонения, превышающие</w:t>
      </w:r>
      <w:r w:rsidR="00CE5B18" w:rsidRPr="009B08FC">
        <w:rPr>
          <w:rFonts w:ascii="Liberation Serif" w:hAnsi="Liberation Serif"/>
        </w:rPr>
        <w:t xml:space="preserve"> допустимые (возможные) значения, в сторону перевыполнения. Муниципальное задание выполнено, а данные отклонения не ухудшают качество выполненных работ, оказанных услуг.</w:t>
      </w:r>
      <w:r w:rsidR="007E2E81">
        <w:rPr>
          <w:rFonts w:ascii="Liberation Serif" w:hAnsi="Liberation Serif"/>
        </w:rPr>
        <w:t xml:space="preserve"> </w:t>
      </w:r>
    </w:p>
    <w:p w:rsidR="003F12B2" w:rsidRDefault="00877805" w:rsidP="00894A13">
      <w:pPr>
        <w:ind w:firstLine="708"/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>В 20</w:t>
      </w:r>
      <w:r w:rsidR="00FA0418" w:rsidRPr="009B08FC">
        <w:rPr>
          <w:rFonts w:ascii="Liberation Serif" w:hAnsi="Liberation Serif"/>
        </w:rPr>
        <w:t>2</w:t>
      </w:r>
      <w:r w:rsidR="007E2E81">
        <w:rPr>
          <w:rFonts w:ascii="Liberation Serif" w:hAnsi="Liberation Serif"/>
        </w:rPr>
        <w:t>2</w:t>
      </w:r>
      <w:r w:rsidR="003F12B2" w:rsidRPr="009B08FC">
        <w:rPr>
          <w:rFonts w:ascii="Liberation Serif" w:hAnsi="Liberation Serif"/>
        </w:rPr>
        <w:t xml:space="preserve"> году жалоб со стороны потребителей не поступало, в том числе в отношении</w:t>
      </w:r>
      <w:r w:rsidRPr="009B08FC">
        <w:rPr>
          <w:rFonts w:ascii="Liberation Serif" w:hAnsi="Liberation Serif"/>
        </w:rPr>
        <w:t xml:space="preserve"> </w:t>
      </w:r>
      <w:r w:rsidR="003F12B2" w:rsidRPr="009B08FC">
        <w:rPr>
          <w:rFonts w:ascii="Liberation Serif" w:hAnsi="Liberation Serif"/>
        </w:rPr>
        <w:t>качества условий оказания муниципальных услуг (выполненных работ)</w:t>
      </w:r>
      <w:r w:rsidR="00006E6D" w:rsidRPr="009B08FC">
        <w:rPr>
          <w:rFonts w:ascii="Liberation Serif" w:hAnsi="Liberation Serif"/>
        </w:rPr>
        <w:t>.</w:t>
      </w:r>
    </w:p>
    <w:p w:rsidR="007E2E81" w:rsidRPr="009B08FC" w:rsidRDefault="007E2E81" w:rsidP="00894A13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ходе проверки для осуществления контроля над деятельностью </w:t>
      </w:r>
      <w:r w:rsidRPr="007E2E81">
        <w:rPr>
          <w:rFonts w:ascii="Liberation Serif" w:hAnsi="Liberation Serif"/>
          <w:b/>
        </w:rPr>
        <w:t>МАУК «ЦБС»</w:t>
      </w:r>
      <w:r>
        <w:rPr>
          <w:rFonts w:ascii="Liberation Serif" w:hAnsi="Liberation Serif"/>
        </w:rPr>
        <w:t xml:space="preserve"> выявлены от</w:t>
      </w:r>
      <w:r w:rsidR="001A4F88">
        <w:rPr>
          <w:rFonts w:ascii="Liberation Serif" w:hAnsi="Liberation Serif"/>
        </w:rPr>
        <w:t>клонения данных в статистических</w:t>
      </w:r>
      <w:r>
        <w:rPr>
          <w:rFonts w:ascii="Liberation Serif" w:hAnsi="Liberation Serif"/>
        </w:rPr>
        <w:t xml:space="preserve"> отчет</w:t>
      </w:r>
      <w:r w:rsidR="001A4F88">
        <w:rPr>
          <w:rFonts w:ascii="Liberation Serif" w:hAnsi="Liberation Serif"/>
        </w:rPr>
        <w:t>ах</w:t>
      </w:r>
      <w:r>
        <w:rPr>
          <w:rFonts w:ascii="Liberation Serif" w:hAnsi="Liberation Serif"/>
        </w:rPr>
        <w:t xml:space="preserve"> «Сведения об общедоступной (публичной) библиотеке за 2022 год»</w:t>
      </w:r>
      <w:r w:rsidR="00374078">
        <w:rPr>
          <w:rFonts w:ascii="Liberation Serif" w:hAnsi="Liberation Serif"/>
        </w:rPr>
        <w:t xml:space="preserve">, отчете об исполнении муниципального задания </w:t>
      </w:r>
      <w:r>
        <w:rPr>
          <w:rFonts w:ascii="Liberation Serif" w:hAnsi="Liberation Serif"/>
        </w:rPr>
        <w:t>и первичных документах - Дневниках библиотек № 13, № 14, № 16.</w:t>
      </w:r>
    </w:p>
    <w:p w:rsidR="00491AA6" w:rsidRPr="009B08FC" w:rsidRDefault="00491AA6" w:rsidP="00E91295">
      <w:pPr>
        <w:ind w:firstLine="708"/>
        <w:jc w:val="both"/>
        <w:rPr>
          <w:rFonts w:ascii="Liberation Serif" w:hAnsi="Liberation Serif"/>
        </w:rPr>
      </w:pPr>
    </w:p>
    <w:p w:rsidR="00617CBD" w:rsidRPr="009B08FC" w:rsidRDefault="00B528D7" w:rsidP="00B528D7">
      <w:pPr>
        <w:jc w:val="center"/>
        <w:rPr>
          <w:rFonts w:ascii="Liberation Serif" w:hAnsi="Liberation Serif"/>
          <w:b/>
        </w:rPr>
      </w:pPr>
      <w:r w:rsidRPr="009B08FC">
        <w:rPr>
          <w:rFonts w:ascii="Liberation Serif" w:hAnsi="Liberation Serif"/>
          <w:b/>
        </w:rPr>
        <w:t>Выездные проверки</w:t>
      </w:r>
    </w:p>
    <w:p w:rsidR="009B08FC" w:rsidRPr="009B08FC" w:rsidRDefault="009B08FC" w:rsidP="00B528D7">
      <w:pPr>
        <w:jc w:val="center"/>
        <w:rPr>
          <w:rFonts w:ascii="Liberation Serif" w:hAnsi="Liberation Serif"/>
        </w:rPr>
      </w:pPr>
    </w:p>
    <w:p w:rsidR="00F0061C" w:rsidRDefault="00F0061C" w:rsidP="00F0061C">
      <w:pPr>
        <w:ind w:firstLine="708"/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</w:rPr>
        <w:t>Ведущим бухгалтером-ревизором</w:t>
      </w:r>
      <w:r w:rsidR="00E91295" w:rsidRPr="009B08FC">
        <w:rPr>
          <w:rFonts w:ascii="Liberation Serif" w:hAnsi="Liberation Serif"/>
        </w:rPr>
        <w:t xml:space="preserve"> МКУ «ЦБЭО учреждений культуры»</w:t>
      </w:r>
      <w:r w:rsidR="00B528D7" w:rsidRPr="009B08FC">
        <w:rPr>
          <w:rFonts w:ascii="Liberation Serif" w:hAnsi="Liberation Serif"/>
        </w:rPr>
        <w:t xml:space="preserve"> Барановой М.В.</w:t>
      </w:r>
      <w:r w:rsidR="00E91295" w:rsidRPr="009B08FC">
        <w:rPr>
          <w:rFonts w:ascii="Liberation Serif" w:hAnsi="Liberation Serif"/>
        </w:rPr>
        <w:t xml:space="preserve"> проведен</w:t>
      </w:r>
      <w:r>
        <w:rPr>
          <w:rFonts w:ascii="Liberation Serif" w:hAnsi="Liberation Serif"/>
        </w:rPr>
        <w:t>ы</w:t>
      </w:r>
      <w:r w:rsidR="00E91295" w:rsidRPr="009B08FC">
        <w:rPr>
          <w:rFonts w:ascii="Liberation Serif" w:hAnsi="Liberation Serif"/>
        </w:rPr>
        <w:t xml:space="preserve"> планов</w:t>
      </w:r>
      <w:r>
        <w:rPr>
          <w:rFonts w:ascii="Liberation Serif" w:hAnsi="Liberation Serif"/>
        </w:rPr>
        <w:t>ые</w:t>
      </w:r>
      <w:r w:rsidR="00E91295" w:rsidRPr="009B08FC">
        <w:rPr>
          <w:rFonts w:ascii="Liberation Serif" w:hAnsi="Liberation Serif"/>
        </w:rPr>
        <w:t xml:space="preserve"> проверк</w:t>
      </w:r>
      <w:r>
        <w:rPr>
          <w:rFonts w:ascii="Liberation Serif" w:hAnsi="Liberation Serif"/>
        </w:rPr>
        <w:t>и</w:t>
      </w:r>
      <w:r w:rsidR="002D4D19" w:rsidRPr="009B08FC">
        <w:rPr>
          <w:rFonts w:ascii="Liberation Serif" w:hAnsi="Liberation Serif"/>
        </w:rPr>
        <w:t xml:space="preserve"> с предметом проверки: </w:t>
      </w:r>
      <w:r w:rsidRPr="00F0061C">
        <w:rPr>
          <w:rFonts w:ascii="Liberation Serif" w:hAnsi="Liberation Serif"/>
          <w:u w:val="single"/>
        </w:rPr>
        <w:t>использование по назначению, сохранность, содержание и правомерность распоряжения муниципальным имуществом, закрепленным за муниципальным учреждением</w:t>
      </w:r>
      <w:r>
        <w:rPr>
          <w:rFonts w:ascii="Liberation Serif" w:hAnsi="Liberation Serif"/>
          <w:u w:val="single"/>
        </w:rPr>
        <w:t>:</w:t>
      </w:r>
    </w:p>
    <w:p w:rsidR="00F0061C" w:rsidRDefault="00F0061C" w:rsidP="00F0061C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</w:t>
      </w:r>
      <w:r w:rsidRPr="00F0061C">
        <w:rPr>
          <w:rFonts w:ascii="Liberation Serif" w:hAnsi="Liberation Serif"/>
          <w:b/>
        </w:rPr>
        <w:t>МБУДО «ДШИ №1»</w:t>
      </w:r>
      <w:r>
        <w:rPr>
          <w:rFonts w:ascii="Liberation Serif" w:hAnsi="Liberation Serif"/>
          <w:b/>
        </w:rPr>
        <w:t xml:space="preserve">. </w:t>
      </w:r>
      <w:r w:rsidRPr="00F0061C">
        <w:rPr>
          <w:rFonts w:ascii="Liberation Serif" w:hAnsi="Liberation Serif"/>
        </w:rPr>
        <w:t>Нарушений не выявлено</w:t>
      </w:r>
      <w:r>
        <w:rPr>
          <w:rFonts w:ascii="Liberation Serif" w:hAnsi="Liberation Serif"/>
        </w:rPr>
        <w:t>.</w:t>
      </w:r>
    </w:p>
    <w:p w:rsidR="00F0061C" w:rsidRPr="00F944E6" w:rsidRDefault="00F0061C" w:rsidP="00F0061C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</w:t>
      </w:r>
      <w:r w:rsidR="002D4D19" w:rsidRPr="009B08FC">
        <w:rPr>
          <w:rFonts w:ascii="Liberation Serif" w:hAnsi="Liberation Serif"/>
        </w:rPr>
        <w:t xml:space="preserve"> </w:t>
      </w:r>
      <w:r w:rsidR="00FA0418" w:rsidRPr="009B08FC">
        <w:rPr>
          <w:rFonts w:ascii="Liberation Serif" w:hAnsi="Liberation Serif"/>
          <w:b/>
        </w:rPr>
        <w:t>МАУК «</w:t>
      </w:r>
      <w:r w:rsidR="00992CEB" w:rsidRPr="009B08FC">
        <w:rPr>
          <w:rFonts w:ascii="Liberation Serif" w:hAnsi="Liberation Serif"/>
          <w:b/>
        </w:rPr>
        <w:t>Краеведческий музей</w:t>
      </w:r>
      <w:r w:rsidR="002D4D19" w:rsidRPr="009B08FC">
        <w:rPr>
          <w:rFonts w:ascii="Liberation Serif" w:hAnsi="Liberation Serif"/>
        </w:rPr>
        <w:t>».</w:t>
      </w:r>
      <w:r w:rsidR="002D4D19" w:rsidRPr="00F0061C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Нарушений муниципальных нормативно-правовых актов не выявлено.</w:t>
      </w:r>
      <w:r w:rsidRPr="00F944E6">
        <w:rPr>
          <w:rFonts w:ascii="Liberation Serif" w:hAnsi="Liberation Serif"/>
          <w:b/>
        </w:rPr>
        <w:t xml:space="preserve"> </w:t>
      </w:r>
      <w:r w:rsidRPr="00F944E6">
        <w:rPr>
          <w:rFonts w:ascii="Liberation Serif" w:hAnsi="Liberation Serif"/>
        </w:rPr>
        <w:t>При контрол</w:t>
      </w:r>
      <w:r>
        <w:rPr>
          <w:rFonts w:ascii="Liberation Serif" w:hAnsi="Liberation Serif"/>
        </w:rPr>
        <w:t>е</w:t>
      </w:r>
      <w:r w:rsidRPr="00F944E6">
        <w:rPr>
          <w:rFonts w:ascii="Liberation Serif" w:hAnsi="Liberation Serif"/>
        </w:rPr>
        <w:t xml:space="preserve"> за использованием по назначению, сохранностью и содержанием муниципального имущества, закрепленного за муниципальным учреждением</w:t>
      </w:r>
      <w:r>
        <w:rPr>
          <w:rFonts w:ascii="Liberation Serif" w:hAnsi="Liberation Serif"/>
        </w:rPr>
        <w:t xml:space="preserve">, выявлено неиспользуемое </w:t>
      </w:r>
      <w:r>
        <w:rPr>
          <w:rFonts w:ascii="Liberation Serif" w:hAnsi="Liberation Serif"/>
          <w:color w:val="000000"/>
        </w:rPr>
        <w:t>особо ценное движимое</w:t>
      </w:r>
      <w:r w:rsidRPr="003F4BAC">
        <w:rPr>
          <w:rFonts w:ascii="Liberation Serif" w:hAnsi="Liberation Serif"/>
          <w:color w:val="000000"/>
        </w:rPr>
        <w:t xml:space="preserve"> имуществ</w:t>
      </w:r>
      <w:r>
        <w:rPr>
          <w:rFonts w:ascii="Liberation Serif" w:hAnsi="Liberation Serif"/>
          <w:color w:val="000000"/>
        </w:rPr>
        <w:t>о</w:t>
      </w:r>
      <w:r>
        <w:rPr>
          <w:rFonts w:ascii="Liberation Serif" w:hAnsi="Liberation Serif"/>
        </w:rPr>
        <w:t xml:space="preserve"> стоимостью 101650,00 руб. - «Система автоматического пожаротушения здания краеведческого музея (Литер: А)»</w:t>
      </w:r>
      <w:r w:rsidRPr="00F0061C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инвентарный № 4101340016.</w:t>
      </w:r>
    </w:p>
    <w:p w:rsidR="00657F58" w:rsidRDefault="00657F58" w:rsidP="00F0061C">
      <w:pPr>
        <w:ind w:firstLine="708"/>
        <w:jc w:val="both"/>
        <w:rPr>
          <w:rFonts w:ascii="Liberation Serif" w:hAnsi="Liberation Serif"/>
          <w:u w:val="single"/>
        </w:rPr>
      </w:pPr>
    </w:p>
    <w:p w:rsidR="009B08FC" w:rsidRPr="009B08FC" w:rsidRDefault="00E91295" w:rsidP="00E9129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9B08FC">
        <w:rPr>
          <w:rFonts w:ascii="Liberation Serif" w:hAnsi="Liberation Serif"/>
          <w:b/>
        </w:rPr>
        <w:lastRenderedPageBreak/>
        <w:t>2. Мероприятия по осуществлению ведомственного контроля в сфере закупок</w:t>
      </w:r>
    </w:p>
    <w:p w:rsidR="00E91295" w:rsidRPr="009B08FC" w:rsidRDefault="00E91295" w:rsidP="00E9129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 xml:space="preserve"> </w:t>
      </w:r>
    </w:p>
    <w:p w:rsidR="00E91295" w:rsidRPr="001D5CEE" w:rsidRDefault="00E91295" w:rsidP="00E91295">
      <w:pPr>
        <w:ind w:firstLine="708"/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>Контроль осуществля</w:t>
      </w:r>
      <w:r w:rsidR="00006E6D" w:rsidRPr="009B08FC">
        <w:rPr>
          <w:rFonts w:ascii="Liberation Serif" w:hAnsi="Liberation Serif"/>
        </w:rPr>
        <w:t>ет</w:t>
      </w:r>
      <w:r w:rsidRPr="009B08FC">
        <w:rPr>
          <w:rFonts w:ascii="Liberation Serif" w:hAnsi="Liberation Serif"/>
        </w:rPr>
        <w:t>ся в соответствии с приказо</w:t>
      </w:r>
      <w:r w:rsidR="00BC4491" w:rsidRPr="009B08FC">
        <w:rPr>
          <w:rFonts w:ascii="Liberation Serif" w:hAnsi="Liberation Serif"/>
        </w:rPr>
        <w:t xml:space="preserve">м ОМС «Управление культуры» от </w:t>
      </w:r>
      <w:r w:rsidR="001D5CEE">
        <w:rPr>
          <w:rFonts w:ascii="Liberation Serif" w:hAnsi="Liberation Serif"/>
        </w:rPr>
        <w:t>12</w:t>
      </w:r>
      <w:r w:rsidRPr="009B08FC">
        <w:rPr>
          <w:rFonts w:ascii="Liberation Serif" w:hAnsi="Liberation Serif"/>
        </w:rPr>
        <w:t>.12.20</w:t>
      </w:r>
      <w:r w:rsidR="00BC4491" w:rsidRPr="009B08FC">
        <w:rPr>
          <w:rFonts w:ascii="Liberation Serif" w:hAnsi="Liberation Serif"/>
        </w:rPr>
        <w:t>2</w:t>
      </w:r>
      <w:r w:rsidR="001D5CEE">
        <w:rPr>
          <w:rFonts w:ascii="Liberation Serif" w:hAnsi="Liberation Serif"/>
        </w:rPr>
        <w:t>2</w:t>
      </w:r>
      <w:r w:rsidRPr="009B08FC">
        <w:rPr>
          <w:rFonts w:ascii="Liberation Serif" w:hAnsi="Liberation Serif"/>
        </w:rPr>
        <w:t xml:space="preserve"> №</w:t>
      </w:r>
      <w:r w:rsidR="00303A1A" w:rsidRPr="009B08FC">
        <w:rPr>
          <w:rFonts w:ascii="Liberation Serif" w:hAnsi="Liberation Serif"/>
        </w:rPr>
        <w:t xml:space="preserve"> </w:t>
      </w:r>
      <w:r w:rsidR="001D5CEE">
        <w:rPr>
          <w:rFonts w:ascii="Liberation Serif" w:hAnsi="Liberation Serif"/>
        </w:rPr>
        <w:t>404</w:t>
      </w:r>
      <w:r w:rsidR="004C1CAB" w:rsidRPr="009B08FC">
        <w:rPr>
          <w:rFonts w:ascii="Liberation Serif" w:hAnsi="Liberation Serif"/>
        </w:rPr>
        <w:t xml:space="preserve"> «Об утверждении П</w:t>
      </w:r>
      <w:r w:rsidRPr="009B08FC">
        <w:rPr>
          <w:rFonts w:ascii="Liberation Serif" w:hAnsi="Liberation Serif"/>
        </w:rPr>
        <w:t>лан</w:t>
      </w:r>
      <w:r w:rsidR="000319DA">
        <w:rPr>
          <w:rFonts w:ascii="Liberation Serif" w:hAnsi="Liberation Serif"/>
        </w:rPr>
        <w:t>а</w:t>
      </w:r>
      <w:r w:rsidRPr="009B08FC">
        <w:rPr>
          <w:rFonts w:ascii="Liberation Serif" w:hAnsi="Liberation Serif"/>
        </w:rPr>
        <w:t xml:space="preserve"> проверок ОМС </w:t>
      </w:r>
      <w:r w:rsidRPr="001D5CEE">
        <w:rPr>
          <w:rFonts w:ascii="Liberation Serif" w:hAnsi="Liberation Serif"/>
        </w:rPr>
        <w:t xml:space="preserve">«Управление культуры» при осуществлении ведомственного контроля в </w:t>
      </w:r>
      <w:r w:rsidR="00303A1A" w:rsidRPr="001D5CEE">
        <w:rPr>
          <w:rFonts w:ascii="Liberation Serif" w:hAnsi="Liberation Serif"/>
        </w:rPr>
        <w:t xml:space="preserve">сфере закупок </w:t>
      </w:r>
      <w:r w:rsidR="001D5CEE" w:rsidRPr="001D5CEE">
        <w:rPr>
          <w:rFonts w:ascii="Liberation Serif" w:hAnsi="Liberation Serif"/>
        </w:rPr>
        <w:t xml:space="preserve">в соответствии с Федеральным законом от 18.07.2011 № 223-ФЗ «О закупках товаров, работ, услуг отдельными видами юридических лиц» на 2023 </w:t>
      </w:r>
      <w:r w:rsidRPr="001D5CEE">
        <w:rPr>
          <w:rFonts w:ascii="Liberation Serif" w:hAnsi="Liberation Serif"/>
        </w:rPr>
        <w:t xml:space="preserve"> год».</w:t>
      </w:r>
    </w:p>
    <w:p w:rsidR="00992CEB" w:rsidRPr="009B08FC" w:rsidRDefault="00992CEB" w:rsidP="00E91295">
      <w:pPr>
        <w:ind w:firstLine="708"/>
        <w:jc w:val="both"/>
        <w:rPr>
          <w:rFonts w:ascii="Liberation Serif" w:hAnsi="Liberation Serif"/>
        </w:rPr>
      </w:pPr>
    </w:p>
    <w:p w:rsidR="00992CEB" w:rsidRPr="009B08FC" w:rsidRDefault="00FA0FDD" w:rsidP="00992CE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9B08FC">
        <w:rPr>
          <w:rFonts w:ascii="Liberation Serif" w:hAnsi="Liberation Serif"/>
          <w:b/>
        </w:rPr>
        <w:t>3. Мероприятия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</w:t>
      </w:r>
    </w:p>
    <w:p w:rsidR="009B08FC" w:rsidRDefault="009B08FC" w:rsidP="00992CE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8432D3" w:rsidRPr="009B08FC" w:rsidRDefault="001D5CEE" w:rsidP="001D5CEE">
      <w:pPr>
        <w:ind w:firstLine="708"/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 xml:space="preserve">Контроль осуществляется в соответствии с приказом </w:t>
      </w:r>
      <w:r w:rsidR="008432D3" w:rsidRPr="009B08FC">
        <w:rPr>
          <w:rFonts w:ascii="Liberation Serif" w:hAnsi="Liberation Serif"/>
        </w:rPr>
        <w:t>ОМС «Управление культуры» от 1</w:t>
      </w:r>
      <w:r>
        <w:rPr>
          <w:rFonts w:ascii="Liberation Serif" w:hAnsi="Liberation Serif"/>
        </w:rPr>
        <w:t>2</w:t>
      </w:r>
      <w:r w:rsidR="008432D3" w:rsidRPr="009B08FC">
        <w:rPr>
          <w:rFonts w:ascii="Liberation Serif" w:hAnsi="Liberation Serif"/>
        </w:rPr>
        <w:t>.12.202</w:t>
      </w:r>
      <w:r>
        <w:rPr>
          <w:rFonts w:ascii="Liberation Serif" w:hAnsi="Liberation Serif"/>
        </w:rPr>
        <w:t>2</w:t>
      </w:r>
      <w:r w:rsidR="008432D3" w:rsidRPr="009B08FC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403</w:t>
      </w:r>
      <w:r w:rsidR="008432D3" w:rsidRPr="009B08FC">
        <w:rPr>
          <w:rFonts w:ascii="Liberation Serif" w:hAnsi="Liberation Serif"/>
        </w:rPr>
        <w:t xml:space="preserve"> «Об утверждении плана проверок  муниципальных учреждений, подведомственных ОМС «Управление культуры», при осуществлении ведомственного контроля за соблюдением трудового законодательства и иных нормативных правовых актов, содержащи</w:t>
      </w:r>
      <w:r>
        <w:rPr>
          <w:rFonts w:ascii="Liberation Serif" w:hAnsi="Liberation Serif"/>
        </w:rPr>
        <w:t>х нормы трудового права, на 2023</w:t>
      </w:r>
      <w:r w:rsidR="008432D3" w:rsidRPr="009B08FC">
        <w:rPr>
          <w:rFonts w:ascii="Liberation Serif" w:hAnsi="Liberation Serif"/>
        </w:rPr>
        <w:t xml:space="preserve"> год»</w:t>
      </w:r>
      <w:r w:rsidR="000319DA">
        <w:rPr>
          <w:rFonts w:ascii="Liberation Serif" w:hAnsi="Liberation Serif"/>
          <w:shd w:val="clear" w:color="auto" w:fill="FFFFFF"/>
        </w:rPr>
        <w:t>.</w:t>
      </w:r>
    </w:p>
    <w:p w:rsidR="009B08FC" w:rsidRDefault="009B08FC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9B08FC" w:rsidRDefault="009B08FC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9B08FC" w:rsidRDefault="009B08FC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9B08FC" w:rsidRDefault="009B08FC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9B08FC" w:rsidRDefault="009B08FC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9B08FC" w:rsidRDefault="009B08FC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9B08FC" w:rsidRDefault="009B08FC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9B08FC" w:rsidRDefault="009B08FC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9B08FC" w:rsidRDefault="009B08FC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9B08FC" w:rsidRDefault="009B08FC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9B08FC" w:rsidRDefault="009B08FC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9B08FC" w:rsidRDefault="009B08FC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9B08FC" w:rsidRDefault="009B08FC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9B08FC" w:rsidRDefault="009B08FC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9B08FC" w:rsidRDefault="009B08FC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9B08FC" w:rsidRDefault="009B08FC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9B08FC" w:rsidRPr="009B08FC" w:rsidRDefault="009B08FC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992CEB" w:rsidRDefault="00992CEB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80595A" w:rsidRDefault="0080595A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80595A" w:rsidRDefault="0080595A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80595A" w:rsidRDefault="0080595A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80595A" w:rsidRDefault="0080595A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80595A" w:rsidRDefault="0080595A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80595A" w:rsidRDefault="0080595A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80595A" w:rsidRDefault="0080595A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80595A" w:rsidRDefault="0080595A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80595A" w:rsidRDefault="0080595A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80595A" w:rsidRDefault="0080595A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80595A" w:rsidRPr="009B08FC" w:rsidRDefault="0080595A" w:rsidP="00E91295">
      <w:pPr>
        <w:jc w:val="both"/>
        <w:rPr>
          <w:rFonts w:ascii="Liberation Serif" w:hAnsi="Liberation Serif"/>
          <w:sz w:val="26"/>
          <w:szCs w:val="26"/>
        </w:rPr>
      </w:pPr>
    </w:p>
    <w:p w:rsidR="00992CEB" w:rsidRPr="009B08FC" w:rsidRDefault="00992CEB" w:rsidP="00E91295">
      <w:pPr>
        <w:jc w:val="both"/>
        <w:rPr>
          <w:rFonts w:ascii="Liberation Serif" w:hAnsi="Liberation Serif"/>
        </w:rPr>
      </w:pPr>
    </w:p>
    <w:p w:rsidR="00B528D7" w:rsidRPr="009B08FC" w:rsidRDefault="00B528D7" w:rsidP="00B528D7">
      <w:pPr>
        <w:jc w:val="both"/>
        <w:rPr>
          <w:rFonts w:ascii="Liberation Serif" w:hAnsi="Liberation Serif"/>
          <w:i/>
        </w:rPr>
      </w:pPr>
      <w:r w:rsidRPr="009B08FC">
        <w:rPr>
          <w:rFonts w:ascii="Liberation Serif" w:hAnsi="Liberation Serif"/>
        </w:rPr>
        <w:t>Исполнитель Семенова Наталья Борисовна,</w:t>
      </w:r>
    </w:p>
    <w:p w:rsidR="002D0C3B" w:rsidRDefault="00B528D7" w:rsidP="00C41D18">
      <w:pPr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>Телефон 8-3439-39-60-30</w:t>
      </w:r>
    </w:p>
    <w:sectPr w:rsidR="002D0C3B" w:rsidSect="004948B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414" w:rsidRDefault="00F77414">
      <w:r>
        <w:separator/>
      </w:r>
    </w:p>
  </w:endnote>
  <w:endnote w:type="continuationSeparator" w:id="0">
    <w:p w:rsidR="00F77414" w:rsidRDefault="00F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414" w:rsidRDefault="00F77414">
      <w:r>
        <w:separator/>
      </w:r>
    </w:p>
  </w:footnote>
  <w:footnote w:type="continuationSeparator" w:id="0">
    <w:p w:rsidR="00F77414" w:rsidRDefault="00F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7B" w:rsidRDefault="003E7703" w:rsidP="00F45E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25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257B" w:rsidRDefault="0053257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7B" w:rsidRDefault="0053257B" w:rsidP="00F45EB1">
    <w:pPr>
      <w:pStyle w:val="a5"/>
      <w:framePr w:wrap="around" w:vAnchor="text" w:hAnchor="margin" w:xAlign="center" w:y="1"/>
      <w:jc w:val="center"/>
      <w:rPr>
        <w:rStyle w:val="a7"/>
      </w:rPr>
    </w:pPr>
  </w:p>
  <w:p w:rsidR="0053257B" w:rsidRDefault="0053257B" w:rsidP="002C7D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65CE"/>
    <w:multiLevelType w:val="hybridMultilevel"/>
    <w:tmpl w:val="C80A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7673A"/>
    <w:multiLevelType w:val="hybridMultilevel"/>
    <w:tmpl w:val="C80A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981"/>
    <w:rsid w:val="000027B5"/>
    <w:rsid w:val="00006E6D"/>
    <w:rsid w:val="000114B3"/>
    <w:rsid w:val="00027BD9"/>
    <w:rsid w:val="000319DA"/>
    <w:rsid w:val="00053B2D"/>
    <w:rsid w:val="000659CC"/>
    <w:rsid w:val="000769AA"/>
    <w:rsid w:val="00092FD4"/>
    <w:rsid w:val="000A4061"/>
    <w:rsid w:val="000A521B"/>
    <w:rsid w:val="000B017C"/>
    <w:rsid w:val="000B45D1"/>
    <w:rsid w:val="000B6317"/>
    <w:rsid w:val="000C0ACB"/>
    <w:rsid w:val="000C21C7"/>
    <w:rsid w:val="000D1A3C"/>
    <w:rsid w:val="000E4C78"/>
    <w:rsid w:val="000F0981"/>
    <w:rsid w:val="000F5723"/>
    <w:rsid w:val="0011072A"/>
    <w:rsid w:val="001226FA"/>
    <w:rsid w:val="00123821"/>
    <w:rsid w:val="00144493"/>
    <w:rsid w:val="00151741"/>
    <w:rsid w:val="00170E46"/>
    <w:rsid w:val="00185284"/>
    <w:rsid w:val="001934E3"/>
    <w:rsid w:val="001A0BC3"/>
    <w:rsid w:val="001A2CA2"/>
    <w:rsid w:val="001A4F88"/>
    <w:rsid w:val="001A55AA"/>
    <w:rsid w:val="001A7248"/>
    <w:rsid w:val="001B2827"/>
    <w:rsid w:val="001B61C3"/>
    <w:rsid w:val="001C3B1C"/>
    <w:rsid w:val="001C43C9"/>
    <w:rsid w:val="001D5CEE"/>
    <w:rsid w:val="001D6432"/>
    <w:rsid w:val="001E1120"/>
    <w:rsid w:val="00217EF9"/>
    <w:rsid w:val="00221043"/>
    <w:rsid w:val="002211F3"/>
    <w:rsid w:val="00223C57"/>
    <w:rsid w:val="002250E7"/>
    <w:rsid w:val="00226516"/>
    <w:rsid w:val="00230FE9"/>
    <w:rsid w:val="00231597"/>
    <w:rsid w:val="0023697D"/>
    <w:rsid w:val="00245391"/>
    <w:rsid w:val="00246502"/>
    <w:rsid w:val="00246CD8"/>
    <w:rsid w:val="00253947"/>
    <w:rsid w:val="00255C52"/>
    <w:rsid w:val="00273907"/>
    <w:rsid w:val="002825A0"/>
    <w:rsid w:val="00284E4A"/>
    <w:rsid w:val="00295EA1"/>
    <w:rsid w:val="002C7D34"/>
    <w:rsid w:val="002D0C3B"/>
    <w:rsid w:val="002D4D19"/>
    <w:rsid w:val="002D7B50"/>
    <w:rsid w:val="002E26F0"/>
    <w:rsid w:val="00303A1A"/>
    <w:rsid w:val="00305D7B"/>
    <w:rsid w:val="0031612A"/>
    <w:rsid w:val="003227DA"/>
    <w:rsid w:val="003252BA"/>
    <w:rsid w:val="0033171C"/>
    <w:rsid w:val="00362470"/>
    <w:rsid w:val="00374078"/>
    <w:rsid w:val="00377943"/>
    <w:rsid w:val="003822FC"/>
    <w:rsid w:val="00387F06"/>
    <w:rsid w:val="00390E29"/>
    <w:rsid w:val="003935C2"/>
    <w:rsid w:val="003B2300"/>
    <w:rsid w:val="003C2A74"/>
    <w:rsid w:val="003D1A45"/>
    <w:rsid w:val="003D64A5"/>
    <w:rsid w:val="003D6E1D"/>
    <w:rsid w:val="003E4F1D"/>
    <w:rsid w:val="003E629B"/>
    <w:rsid w:val="003E7703"/>
    <w:rsid w:val="003F12B2"/>
    <w:rsid w:val="004022BA"/>
    <w:rsid w:val="004145D3"/>
    <w:rsid w:val="00427CCC"/>
    <w:rsid w:val="00427E31"/>
    <w:rsid w:val="0043054E"/>
    <w:rsid w:val="00454C60"/>
    <w:rsid w:val="004602E9"/>
    <w:rsid w:val="00460C1A"/>
    <w:rsid w:val="00467DE8"/>
    <w:rsid w:val="00467F06"/>
    <w:rsid w:val="00472BB2"/>
    <w:rsid w:val="00474B57"/>
    <w:rsid w:val="00483BF0"/>
    <w:rsid w:val="0048679E"/>
    <w:rsid w:val="004871E1"/>
    <w:rsid w:val="00487955"/>
    <w:rsid w:val="00491608"/>
    <w:rsid w:val="00491AA6"/>
    <w:rsid w:val="004948BF"/>
    <w:rsid w:val="00496F16"/>
    <w:rsid w:val="004C1CAB"/>
    <w:rsid w:val="004E2635"/>
    <w:rsid w:val="004F2090"/>
    <w:rsid w:val="004F4A10"/>
    <w:rsid w:val="00504DA9"/>
    <w:rsid w:val="00524795"/>
    <w:rsid w:val="005320FD"/>
    <w:rsid w:val="0053257B"/>
    <w:rsid w:val="00534D3E"/>
    <w:rsid w:val="0054221D"/>
    <w:rsid w:val="00543505"/>
    <w:rsid w:val="00551416"/>
    <w:rsid w:val="00551D2D"/>
    <w:rsid w:val="0055782B"/>
    <w:rsid w:val="005645D0"/>
    <w:rsid w:val="005729FA"/>
    <w:rsid w:val="00594C2D"/>
    <w:rsid w:val="005A0E1C"/>
    <w:rsid w:val="005A29A7"/>
    <w:rsid w:val="005A4FE2"/>
    <w:rsid w:val="005A632D"/>
    <w:rsid w:val="005A6A2A"/>
    <w:rsid w:val="005B72E7"/>
    <w:rsid w:val="005C1027"/>
    <w:rsid w:val="005E642C"/>
    <w:rsid w:val="00607668"/>
    <w:rsid w:val="00617CBD"/>
    <w:rsid w:val="00625E3F"/>
    <w:rsid w:val="006338DE"/>
    <w:rsid w:val="00646E9E"/>
    <w:rsid w:val="00653197"/>
    <w:rsid w:val="00657F58"/>
    <w:rsid w:val="006620C1"/>
    <w:rsid w:val="006665A5"/>
    <w:rsid w:val="00674864"/>
    <w:rsid w:val="006808FB"/>
    <w:rsid w:val="006912CA"/>
    <w:rsid w:val="006951A9"/>
    <w:rsid w:val="006A1EC8"/>
    <w:rsid w:val="006B5ABF"/>
    <w:rsid w:val="006D13AD"/>
    <w:rsid w:val="006E2C22"/>
    <w:rsid w:val="006E3B82"/>
    <w:rsid w:val="007270B4"/>
    <w:rsid w:val="0074012B"/>
    <w:rsid w:val="00745A64"/>
    <w:rsid w:val="00751C7D"/>
    <w:rsid w:val="00751D45"/>
    <w:rsid w:val="0075351F"/>
    <w:rsid w:val="00764D6A"/>
    <w:rsid w:val="00765A25"/>
    <w:rsid w:val="00766B55"/>
    <w:rsid w:val="007742E6"/>
    <w:rsid w:val="00781CC3"/>
    <w:rsid w:val="007A5428"/>
    <w:rsid w:val="007A5B97"/>
    <w:rsid w:val="007B2DE7"/>
    <w:rsid w:val="007D1D04"/>
    <w:rsid w:val="007E2E81"/>
    <w:rsid w:val="007E5C12"/>
    <w:rsid w:val="007F6A4D"/>
    <w:rsid w:val="00800D0C"/>
    <w:rsid w:val="00803C51"/>
    <w:rsid w:val="0080595A"/>
    <w:rsid w:val="00822BFE"/>
    <w:rsid w:val="0083229A"/>
    <w:rsid w:val="008343A1"/>
    <w:rsid w:val="008432D3"/>
    <w:rsid w:val="00877805"/>
    <w:rsid w:val="00881986"/>
    <w:rsid w:val="00883E3B"/>
    <w:rsid w:val="00891758"/>
    <w:rsid w:val="00892593"/>
    <w:rsid w:val="00894A13"/>
    <w:rsid w:val="00897A7F"/>
    <w:rsid w:val="008A5F11"/>
    <w:rsid w:val="008B7C7E"/>
    <w:rsid w:val="008C457B"/>
    <w:rsid w:val="008C4D98"/>
    <w:rsid w:val="008D7274"/>
    <w:rsid w:val="008E41F3"/>
    <w:rsid w:val="008E78E0"/>
    <w:rsid w:val="008F3AD8"/>
    <w:rsid w:val="009003DD"/>
    <w:rsid w:val="00904622"/>
    <w:rsid w:val="0091566B"/>
    <w:rsid w:val="009347C7"/>
    <w:rsid w:val="00937570"/>
    <w:rsid w:val="00976719"/>
    <w:rsid w:val="00980C4A"/>
    <w:rsid w:val="00992CEB"/>
    <w:rsid w:val="00997222"/>
    <w:rsid w:val="009A5189"/>
    <w:rsid w:val="009B08FC"/>
    <w:rsid w:val="009B19AF"/>
    <w:rsid w:val="009B4039"/>
    <w:rsid w:val="009D5386"/>
    <w:rsid w:val="009E02D3"/>
    <w:rsid w:val="009E48AD"/>
    <w:rsid w:val="009F22F3"/>
    <w:rsid w:val="00A02473"/>
    <w:rsid w:val="00A05237"/>
    <w:rsid w:val="00A11EB6"/>
    <w:rsid w:val="00A17F75"/>
    <w:rsid w:val="00A2508A"/>
    <w:rsid w:val="00A27DDC"/>
    <w:rsid w:val="00A31662"/>
    <w:rsid w:val="00A31E47"/>
    <w:rsid w:val="00A347B4"/>
    <w:rsid w:val="00A4525F"/>
    <w:rsid w:val="00A463C8"/>
    <w:rsid w:val="00A56676"/>
    <w:rsid w:val="00A87B1C"/>
    <w:rsid w:val="00AA12D1"/>
    <w:rsid w:val="00AB1D14"/>
    <w:rsid w:val="00AB4033"/>
    <w:rsid w:val="00AB5AF6"/>
    <w:rsid w:val="00AC2D43"/>
    <w:rsid w:val="00AC38CE"/>
    <w:rsid w:val="00AC7B39"/>
    <w:rsid w:val="00AE74FE"/>
    <w:rsid w:val="00AF3AE9"/>
    <w:rsid w:val="00B013DE"/>
    <w:rsid w:val="00B24033"/>
    <w:rsid w:val="00B24378"/>
    <w:rsid w:val="00B321A4"/>
    <w:rsid w:val="00B327EC"/>
    <w:rsid w:val="00B4345A"/>
    <w:rsid w:val="00B528D7"/>
    <w:rsid w:val="00B67C96"/>
    <w:rsid w:val="00B74CA1"/>
    <w:rsid w:val="00B76236"/>
    <w:rsid w:val="00B81C7C"/>
    <w:rsid w:val="00B86D3B"/>
    <w:rsid w:val="00BA5BDC"/>
    <w:rsid w:val="00BB38F1"/>
    <w:rsid w:val="00BC0FA6"/>
    <w:rsid w:val="00BC4491"/>
    <w:rsid w:val="00BD05CF"/>
    <w:rsid w:val="00BD68BA"/>
    <w:rsid w:val="00C13F72"/>
    <w:rsid w:val="00C273DB"/>
    <w:rsid w:val="00C348E0"/>
    <w:rsid w:val="00C41D18"/>
    <w:rsid w:val="00C43831"/>
    <w:rsid w:val="00C47728"/>
    <w:rsid w:val="00C72FDB"/>
    <w:rsid w:val="00C80206"/>
    <w:rsid w:val="00CA29D7"/>
    <w:rsid w:val="00CA775B"/>
    <w:rsid w:val="00CB7E86"/>
    <w:rsid w:val="00CC07AA"/>
    <w:rsid w:val="00CD2741"/>
    <w:rsid w:val="00CE5B18"/>
    <w:rsid w:val="00CE6EF3"/>
    <w:rsid w:val="00CF256B"/>
    <w:rsid w:val="00CF5D47"/>
    <w:rsid w:val="00D10C8E"/>
    <w:rsid w:val="00D1162E"/>
    <w:rsid w:val="00D162B5"/>
    <w:rsid w:val="00D24E36"/>
    <w:rsid w:val="00D44EEF"/>
    <w:rsid w:val="00D57E24"/>
    <w:rsid w:val="00D67610"/>
    <w:rsid w:val="00D71A5E"/>
    <w:rsid w:val="00D77391"/>
    <w:rsid w:val="00D806E6"/>
    <w:rsid w:val="00D811D3"/>
    <w:rsid w:val="00DB4DF0"/>
    <w:rsid w:val="00DC75F0"/>
    <w:rsid w:val="00DE155C"/>
    <w:rsid w:val="00DE2932"/>
    <w:rsid w:val="00DE2CA2"/>
    <w:rsid w:val="00DF161D"/>
    <w:rsid w:val="00DF162C"/>
    <w:rsid w:val="00E16BE5"/>
    <w:rsid w:val="00E252C4"/>
    <w:rsid w:val="00E36F45"/>
    <w:rsid w:val="00E43ADC"/>
    <w:rsid w:val="00E468A2"/>
    <w:rsid w:val="00E47E48"/>
    <w:rsid w:val="00E528F5"/>
    <w:rsid w:val="00E57AF2"/>
    <w:rsid w:val="00E62183"/>
    <w:rsid w:val="00E7091E"/>
    <w:rsid w:val="00E91295"/>
    <w:rsid w:val="00E924D1"/>
    <w:rsid w:val="00E94DA9"/>
    <w:rsid w:val="00E95A3C"/>
    <w:rsid w:val="00EC1540"/>
    <w:rsid w:val="00EC258B"/>
    <w:rsid w:val="00EC6D44"/>
    <w:rsid w:val="00ED3589"/>
    <w:rsid w:val="00EE6BF7"/>
    <w:rsid w:val="00F0061C"/>
    <w:rsid w:val="00F02F1B"/>
    <w:rsid w:val="00F11A4E"/>
    <w:rsid w:val="00F13B50"/>
    <w:rsid w:val="00F1413A"/>
    <w:rsid w:val="00F16E8B"/>
    <w:rsid w:val="00F209D0"/>
    <w:rsid w:val="00F243A4"/>
    <w:rsid w:val="00F34ACF"/>
    <w:rsid w:val="00F45EB1"/>
    <w:rsid w:val="00F51E52"/>
    <w:rsid w:val="00F7458F"/>
    <w:rsid w:val="00F77414"/>
    <w:rsid w:val="00F77C8E"/>
    <w:rsid w:val="00F80522"/>
    <w:rsid w:val="00F91342"/>
    <w:rsid w:val="00F9489D"/>
    <w:rsid w:val="00F967C5"/>
    <w:rsid w:val="00FA0418"/>
    <w:rsid w:val="00FA0FDD"/>
    <w:rsid w:val="00FA452A"/>
    <w:rsid w:val="00FA4B1E"/>
    <w:rsid w:val="00FB4D27"/>
    <w:rsid w:val="00FB57AA"/>
    <w:rsid w:val="00FC12CC"/>
    <w:rsid w:val="00FC3248"/>
    <w:rsid w:val="00FD0C74"/>
    <w:rsid w:val="00FD152B"/>
    <w:rsid w:val="00FD4A5D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981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C0F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F0981"/>
    <w:pPr>
      <w:spacing w:before="100" w:beforeAutospacing="1" w:after="100" w:afterAutospacing="1"/>
    </w:pPr>
  </w:style>
  <w:style w:type="character" w:customStyle="1" w:styleId="s1">
    <w:name w:val="s1"/>
    <w:basedOn w:val="a0"/>
    <w:rsid w:val="000F0981"/>
    <w:rPr>
      <w:rFonts w:cs="Times New Roman"/>
    </w:rPr>
  </w:style>
  <w:style w:type="paragraph" w:styleId="a3">
    <w:name w:val="Body Text"/>
    <w:basedOn w:val="a"/>
    <w:link w:val="a4"/>
    <w:rsid w:val="00E91295"/>
    <w:pPr>
      <w:autoSpaceDE w:val="0"/>
      <w:autoSpaceDN w:val="0"/>
      <w:spacing w:after="120"/>
    </w:pPr>
    <w:rPr>
      <w:rFonts w:eastAsia="Times New Roman"/>
      <w:sz w:val="28"/>
      <w:szCs w:val="28"/>
    </w:rPr>
  </w:style>
  <w:style w:type="paragraph" w:styleId="a5">
    <w:name w:val="header"/>
    <w:basedOn w:val="a"/>
    <w:rsid w:val="00E91295"/>
    <w:pPr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8"/>
      <w:szCs w:val="28"/>
    </w:rPr>
  </w:style>
  <w:style w:type="character" w:styleId="a6">
    <w:name w:val="Hyperlink"/>
    <w:basedOn w:val="a0"/>
    <w:rsid w:val="00E91295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1295"/>
    <w:rPr>
      <w:sz w:val="28"/>
      <w:szCs w:val="28"/>
      <w:lang w:val="ru-RU" w:eastAsia="ru-RU" w:bidi="ar-SA"/>
    </w:rPr>
  </w:style>
  <w:style w:type="character" w:customStyle="1" w:styleId="FontStyle14">
    <w:name w:val="Font Style14"/>
    <w:rsid w:val="00E91295"/>
    <w:rPr>
      <w:rFonts w:ascii="Times New Roman" w:hAnsi="Times New Roman" w:cs="Times New Roman" w:hint="default"/>
      <w:sz w:val="22"/>
      <w:szCs w:val="22"/>
    </w:rPr>
  </w:style>
  <w:style w:type="character" w:styleId="a7">
    <w:name w:val="page number"/>
    <w:basedOn w:val="a0"/>
    <w:rsid w:val="00ED3589"/>
  </w:style>
  <w:style w:type="paragraph" w:customStyle="1" w:styleId="ConsPlusTitle">
    <w:name w:val="ConsPlusTitle"/>
    <w:rsid w:val="00ED35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footer"/>
    <w:basedOn w:val="a"/>
    <w:rsid w:val="002C7D34"/>
    <w:pPr>
      <w:tabs>
        <w:tab w:val="center" w:pos="4677"/>
        <w:tab w:val="right" w:pos="9355"/>
      </w:tabs>
    </w:pPr>
  </w:style>
  <w:style w:type="character" w:customStyle="1" w:styleId="a9">
    <w:name w:val="Гипертекстовая ссылка"/>
    <w:basedOn w:val="a0"/>
    <w:uiPriority w:val="99"/>
    <w:rsid w:val="00E95A3C"/>
    <w:rPr>
      <w:color w:val="106BBE"/>
    </w:rPr>
  </w:style>
  <w:style w:type="paragraph" w:styleId="aa">
    <w:name w:val="Body Text Indent"/>
    <w:basedOn w:val="a"/>
    <w:link w:val="ab"/>
    <w:rsid w:val="00D24E3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24E36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305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05D7B"/>
    <w:rPr>
      <w:rFonts w:ascii="Tahoma" w:eastAsia="Calibri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226516"/>
    <w:rPr>
      <w:i/>
      <w:iCs/>
    </w:rPr>
  </w:style>
  <w:style w:type="character" w:customStyle="1" w:styleId="af">
    <w:name w:val="Цветовое выделение"/>
    <w:uiPriority w:val="99"/>
    <w:rsid w:val="00226516"/>
    <w:rPr>
      <w:b/>
      <w:bCs/>
      <w:color w:val="26282F"/>
    </w:rPr>
  </w:style>
  <w:style w:type="paragraph" w:styleId="af0">
    <w:name w:val="List Paragraph"/>
    <w:basedOn w:val="a"/>
    <w:uiPriority w:val="34"/>
    <w:qFormat/>
    <w:rsid w:val="006B5ABF"/>
    <w:pPr>
      <w:ind w:left="720"/>
      <w:contextualSpacing/>
    </w:pPr>
  </w:style>
  <w:style w:type="paragraph" w:styleId="af1">
    <w:name w:val="Title"/>
    <w:basedOn w:val="a"/>
    <w:link w:val="af2"/>
    <w:qFormat/>
    <w:rsid w:val="001A7248"/>
    <w:pPr>
      <w:autoSpaceDE w:val="0"/>
      <w:autoSpaceDN w:val="0"/>
      <w:jc w:val="center"/>
    </w:pPr>
    <w:rPr>
      <w:rFonts w:eastAsia="Times New Roman"/>
      <w:b/>
      <w:bCs/>
      <w:spacing w:val="60"/>
      <w:sz w:val="32"/>
      <w:szCs w:val="32"/>
      <w:u w:val="single"/>
    </w:rPr>
  </w:style>
  <w:style w:type="character" w:customStyle="1" w:styleId="af2">
    <w:name w:val="Название Знак"/>
    <w:basedOn w:val="a0"/>
    <w:link w:val="af1"/>
    <w:rsid w:val="001A7248"/>
    <w:rPr>
      <w:b/>
      <w:bCs/>
      <w:spacing w:val="60"/>
      <w:sz w:val="32"/>
      <w:szCs w:val="32"/>
      <w:u w:val="single"/>
    </w:rPr>
  </w:style>
  <w:style w:type="character" w:customStyle="1" w:styleId="blk">
    <w:name w:val="blk"/>
    <w:basedOn w:val="a0"/>
    <w:rsid w:val="0074012B"/>
  </w:style>
  <w:style w:type="character" w:customStyle="1" w:styleId="highlightsearch">
    <w:name w:val="highlightsearch"/>
    <w:basedOn w:val="a0"/>
    <w:rsid w:val="0074012B"/>
  </w:style>
  <w:style w:type="paragraph" w:styleId="af3">
    <w:name w:val="Normal (Web)"/>
    <w:basedOn w:val="a"/>
    <w:uiPriority w:val="99"/>
    <w:unhideWhenUsed/>
    <w:rsid w:val="00E47E48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BC0FA6"/>
    <w:rPr>
      <w:rFonts w:ascii="Arial" w:hAnsi="Arial" w:cs="Arial"/>
      <w:b/>
      <w:bCs/>
      <w:color w:val="000080"/>
      <w:sz w:val="24"/>
      <w:szCs w:val="24"/>
    </w:rPr>
  </w:style>
  <w:style w:type="paragraph" w:customStyle="1" w:styleId="s16">
    <w:name w:val="s_16"/>
    <w:basedOn w:val="a"/>
    <w:rsid w:val="00BC0FA6"/>
    <w:pPr>
      <w:spacing w:before="100" w:beforeAutospacing="1" w:after="100" w:afterAutospacing="1"/>
    </w:pPr>
    <w:rPr>
      <w:rFonts w:eastAsia="Times New Roman"/>
    </w:rPr>
  </w:style>
  <w:style w:type="paragraph" w:customStyle="1" w:styleId="af4">
    <w:name w:val="Знак"/>
    <w:basedOn w:val="a"/>
    <w:rsid w:val="00A2508A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s10">
    <w:name w:val="s_1"/>
    <w:basedOn w:val="a"/>
    <w:rsid w:val="00B81C7C"/>
    <w:pPr>
      <w:spacing w:before="100" w:beforeAutospacing="1" w:after="100" w:afterAutospacing="1"/>
    </w:pPr>
    <w:rPr>
      <w:rFonts w:eastAsia="Times New Roman"/>
    </w:rPr>
  </w:style>
  <w:style w:type="paragraph" w:customStyle="1" w:styleId="s15">
    <w:name w:val="s_15"/>
    <w:basedOn w:val="a"/>
    <w:rsid w:val="001A0BC3"/>
    <w:pPr>
      <w:spacing w:before="100" w:beforeAutospacing="1" w:after="100" w:afterAutospacing="1"/>
    </w:pPr>
    <w:rPr>
      <w:rFonts w:eastAsia="Times New Roman"/>
    </w:rPr>
  </w:style>
  <w:style w:type="paragraph" w:customStyle="1" w:styleId="Style6">
    <w:name w:val="Style6"/>
    <w:basedOn w:val="a"/>
    <w:rsid w:val="001A0BC3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eastAsia="Times New Roman"/>
    </w:rPr>
  </w:style>
  <w:style w:type="paragraph" w:customStyle="1" w:styleId="Style2">
    <w:name w:val="Style2"/>
    <w:basedOn w:val="a"/>
    <w:rsid w:val="008432D3"/>
    <w:pPr>
      <w:widowControl w:val="0"/>
      <w:autoSpaceDE w:val="0"/>
      <w:autoSpaceDN w:val="0"/>
      <w:adjustRightInd w:val="0"/>
      <w:spacing w:line="276" w:lineRule="exact"/>
      <w:ind w:firstLine="934"/>
    </w:pPr>
    <w:rPr>
      <w:rFonts w:eastAsia="Times New Roman"/>
    </w:rPr>
  </w:style>
  <w:style w:type="paragraph" w:customStyle="1" w:styleId="Style3">
    <w:name w:val="Style3"/>
    <w:basedOn w:val="a"/>
    <w:rsid w:val="008432D3"/>
    <w:pPr>
      <w:widowControl w:val="0"/>
      <w:autoSpaceDE w:val="0"/>
      <w:autoSpaceDN w:val="0"/>
      <w:adjustRightInd w:val="0"/>
      <w:spacing w:line="277" w:lineRule="exact"/>
      <w:ind w:firstLine="706"/>
      <w:jc w:val="both"/>
    </w:pPr>
    <w:rPr>
      <w:rFonts w:eastAsia="Times New Roman"/>
    </w:rPr>
  </w:style>
  <w:style w:type="character" w:customStyle="1" w:styleId="FontStyle17">
    <w:name w:val="Font Style17"/>
    <w:rsid w:val="008432D3"/>
    <w:rPr>
      <w:rFonts w:ascii="Times New Roman" w:hAnsi="Times New Roman" w:cs="Times New Roman"/>
      <w:sz w:val="22"/>
      <w:szCs w:val="22"/>
    </w:rPr>
  </w:style>
  <w:style w:type="paragraph" w:styleId="af5">
    <w:name w:val="footnote text"/>
    <w:basedOn w:val="a"/>
    <w:link w:val="af6"/>
    <w:rsid w:val="00AB4033"/>
    <w:rPr>
      <w:rFonts w:eastAsia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AB4033"/>
  </w:style>
  <w:style w:type="character" w:styleId="af7">
    <w:name w:val="footnote reference"/>
    <w:rsid w:val="00AB4033"/>
    <w:rPr>
      <w:vertAlign w:val="superscript"/>
    </w:rPr>
  </w:style>
  <w:style w:type="character" w:styleId="af8">
    <w:name w:val="Strong"/>
    <w:basedOn w:val="a0"/>
    <w:qFormat/>
    <w:rsid w:val="0053257B"/>
    <w:rPr>
      <w:b/>
      <w:bCs/>
    </w:rPr>
  </w:style>
  <w:style w:type="character" w:customStyle="1" w:styleId="s100">
    <w:name w:val="s_10"/>
    <w:basedOn w:val="a0"/>
    <w:rsid w:val="00532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B88BD-8C16-4C4A-AD0A-581E8DE6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4136</CharactersWithSpaces>
  <SharedDoc>false</SharedDoc>
  <HLinks>
    <vt:vector size="12" baseType="variant"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sub_1000000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Борисовна</cp:lastModifiedBy>
  <cp:revision>47</cp:revision>
  <cp:lastPrinted>2023-04-04T04:19:00Z</cp:lastPrinted>
  <dcterms:created xsi:type="dcterms:W3CDTF">2017-07-21T06:26:00Z</dcterms:created>
  <dcterms:modified xsi:type="dcterms:W3CDTF">2023-04-06T05:08:00Z</dcterms:modified>
</cp:coreProperties>
</file>